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51" w:rsidRDefault="00452B83">
      <w:r>
        <w:t>Étlap:</w:t>
      </w:r>
    </w:p>
    <w:p w:rsidR="00452B83" w:rsidRDefault="00452B83" w:rsidP="00452B83">
      <w:pPr>
        <w:spacing w:after="0"/>
        <w:jc w:val="center"/>
        <w:rPr>
          <w:b/>
          <w:szCs w:val="56"/>
          <w:u w:val="single"/>
        </w:rPr>
      </w:pPr>
      <w:r>
        <w:rPr>
          <w:b/>
          <w:szCs w:val="56"/>
          <w:u w:val="single"/>
        </w:rPr>
        <w:t>Leves tál:</w:t>
      </w:r>
    </w:p>
    <w:p w:rsidR="00452B83" w:rsidRDefault="00452B83" w:rsidP="00452B83">
      <w:pPr>
        <w:spacing w:after="0"/>
        <w:jc w:val="center"/>
        <w:rPr>
          <w:szCs w:val="56"/>
        </w:rPr>
      </w:pPr>
      <w:r>
        <w:rPr>
          <w:szCs w:val="56"/>
        </w:rPr>
        <w:t>Tyúkhúsleves csigatésztával</w:t>
      </w:r>
    </w:p>
    <w:p w:rsidR="00452B83" w:rsidRDefault="00452B83" w:rsidP="00452B83">
      <w:pPr>
        <w:spacing w:after="0"/>
        <w:jc w:val="center"/>
        <w:rPr>
          <w:b/>
          <w:szCs w:val="56"/>
          <w:u w:val="single"/>
        </w:rPr>
      </w:pPr>
    </w:p>
    <w:p w:rsidR="00452B83" w:rsidRDefault="00452B83" w:rsidP="00452B83">
      <w:pPr>
        <w:spacing w:after="0"/>
        <w:jc w:val="center"/>
        <w:rPr>
          <w:szCs w:val="56"/>
        </w:rPr>
      </w:pPr>
      <w:r>
        <w:rPr>
          <w:b/>
          <w:szCs w:val="56"/>
          <w:u w:val="single"/>
        </w:rPr>
        <w:t>Vegyes sültes tál:</w:t>
      </w:r>
      <w:r>
        <w:rPr>
          <w:b/>
          <w:szCs w:val="56"/>
          <w:u w:val="single"/>
        </w:rPr>
        <w:br/>
      </w:r>
      <w:r>
        <w:rPr>
          <w:szCs w:val="56"/>
        </w:rPr>
        <w:t>Sajttal és sonkával töltött sertéskaraj rántva</w:t>
      </w:r>
    </w:p>
    <w:p w:rsidR="00452B83" w:rsidRDefault="00452B83" w:rsidP="00452B83">
      <w:pPr>
        <w:spacing w:after="0"/>
        <w:jc w:val="center"/>
        <w:rPr>
          <w:szCs w:val="56"/>
        </w:rPr>
      </w:pPr>
      <w:r>
        <w:rPr>
          <w:szCs w:val="56"/>
        </w:rPr>
        <w:t>Grillezett jércemell zöldfűszeres vajjal</w:t>
      </w:r>
    </w:p>
    <w:p w:rsidR="00452B83" w:rsidRDefault="00452B83" w:rsidP="00452B83">
      <w:pPr>
        <w:spacing w:after="0"/>
        <w:jc w:val="center"/>
        <w:rPr>
          <w:szCs w:val="56"/>
        </w:rPr>
      </w:pPr>
      <w:r>
        <w:rPr>
          <w:szCs w:val="56"/>
        </w:rPr>
        <w:t xml:space="preserve">Fokhagymás sertésszűzérmék </w:t>
      </w:r>
      <w:proofErr w:type="spellStart"/>
      <w:r>
        <w:rPr>
          <w:szCs w:val="56"/>
        </w:rPr>
        <w:t>baconbe</w:t>
      </w:r>
      <w:proofErr w:type="spellEnd"/>
      <w:r>
        <w:rPr>
          <w:szCs w:val="56"/>
        </w:rPr>
        <w:t xml:space="preserve"> tekerve</w:t>
      </w:r>
    </w:p>
    <w:p w:rsidR="00452B83" w:rsidRDefault="00452B83" w:rsidP="00452B83">
      <w:pPr>
        <w:spacing w:after="0"/>
        <w:jc w:val="center"/>
        <w:rPr>
          <w:szCs w:val="56"/>
        </w:rPr>
      </w:pPr>
      <w:r>
        <w:rPr>
          <w:szCs w:val="56"/>
        </w:rPr>
        <w:t>Rántott trappista</w:t>
      </w:r>
    </w:p>
    <w:p w:rsidR="00452B83" w:rsidRDefault="00452B83" w:rsidP="00452B83">
      <w:pPr>
        <w:spacing w:after="0"/>
        <w:jc w:val="center"/>
        <w:rPr>
          <w:szCs w:val="56"/>
        </w:rPr>
      </w:pPr>
      <w:r>
        <w:rPr>
          <w:szCs w:val="56"/>
        </w:rPr>
        <w:t>Házi hasábburgonya</w:t>
      </w:r>
    </w:p>
    <w:p w:rsidR="00452B83" w:rsidRDefault="00452B83" w:rsidP="00452B83">
      <w:pPr>
        <w:spacing w:after="0"/>
        <w:jc w:val="center"/>
        <w:rPr>
          <w:szCs w:val="56"/>
        </w:rPr>
      </w:pPr>
      <w:r>
        <w:rPr>
          <w:szCs w:val="56"/>
        </w:rPr>
        <w:t>Rizibizi</w:t>
      </w:r>
      <w:r>
        <w:rPr>
          <w:szCs w:val="56"/>
        </w:rPr>
        <w:br/>
      </w:r>
    </w:p>
    <w:p w:rsidR="00452B83" w:rsidRDefault="00452B83" w:rsidP="00452B83">
      <w:pPr>
        <w:spacing w:after="0"/>
        <w:jc w:val="center"/>
        <w:rPr>
          <w:szCs w:val="56"/>
        </w:rPr>
      </w:pPr>
      <w:r>
        <w:rPr>
          <w:b/>
          <w:szCs w:val="56"/>
          <w:u w:val="single"/>
        </w:rPr>
        <w:t>Hideg mártás:</w:t>
      </w:r>
      <w:r>
        <w:rPr>
          <w:b/>
          <w:szCs w:val="56"/>
          <w:u w:val="single"/>
        </w:rPr>
        <w:br/>
      </w:r>
      <w:r>
        <w:rPr>
          <w:szCs w:val="56"/>
        </w:rPr>
        <w:t>Tartármártás</w:t>
      </w:r>
    </w:p>
    <w:p w:rsidR="00452B83" w:rsidRDefault="00452B83" w:rsidP="00452B83">
      <w:pPr>
        <w:spacing w:after="0"/>
        <w:jc w:val="center"/>
        <w:rPr>
          <w:b/>
          <w:szCs w:val="56"/>
          <w:u w:val="single"/>
        </w:rPr>
      </w:pPr>
    </w:p>
    <w:p w:rsidR="00452B83" w:rsidRDefault="00452B83" w:rsidP="00452B83">
      <w:pPr>
        <w:spacing w:after="0"/>
        <w:jc w:val="center"/>
        <w:rPr>
          <w:szCs w:val="56"/>
        </w:rPr>
      </w:pPr>
      <w:r>
        <w:rPr>
          <w:b/>
          <w:szCs w:val="56"/>
          <w:u w:val="single"/>
        </w:rPr>
        <w:t>Savanyúság:</w:t>
      </w:r>
      <w:r>
        <w:rPr>
          <w:b/>
          <w:szCs w:val="56"/>
          <w:u w:val="single"/>
        </w:rPr>
        <w:br/>
      </w:r>
      <w:r>
        <w:rPr>
          <w:szCs w:val="56"/>
        </w:rPr>
        <w:t>Házi uborkasaláta</w:t>
      </w:r>
    </w:p>
    <w:p w:rsidR="00452B83" w:rsidRDefault="00452B83" w:rsidP="00452B83">
      <w:pPr>
        <w:spacing w:after="0"/>
        <w:jc w:val="center"/>
        <w:rPr>
          <w:b/>
          <w:szCs w:val="56"/>
          <w:u w:val="single"/>
        </w:rPr>
      </w:pPr>
      <w:r>
        <w:rPr>
          <w:szCs w:val="56"/>
        </w:rPr>
        <w:t>Házi káposztasaláta</w:t>
      </w:r>
      <w:r>
        <w:rPr>
          <w:szCs w:val="56"/>
        </w:rPr>
        <w:br/>
      </w:r>
    </w:p>
    <w:p w:rsidR="00452B83" w:rsidRDefault="00452B83" w:rsidP="00452B83">
      <w:pPr>
        <w:spacing w:after="0"/>
        <w:jc w:val="center"/>
        <w:rPr>
          <w:szCs w:val="56"/>
        </w:rPr>
      </w:pPr>
      <w:r>
        <w:rPr>
          <w:b/>
          <w:szCs w:val="56"/>
          <w:u w:val="single"/>
        </w:rPr>
        <w:t>Éjféli svédasztal:</w:t>
      </w:r>
      <w:r>
        <w:rPr>
          <w:b/>
          <w:szCs w:val="56"/>
          <w:u w:val="single"/>
        </w:rPr>
        <w:br/>
      </w:r>
      <w:r>
        <w:rPr>
          <w:szCs w:val="56"/>
        </w:rPr>
        <w:t>Marhapörkölt, galuska és csemegeuborka</w:t>
      </w:r>
    </w:p>
    <w:p w:rsidR="00452B83" w:rsidRDefault="00452B83"/>
    <w:p w:rsidR="00452B83" w:rsidRDefault="00452B83">
      <w:r>
        <w:t>Itallap:</w:t>
      </w:r>
    </w:p>
    <w:p w:rsidR="00452B83" w:rsidRDefault="00452B83" w:rsidP="00452B83">
      <w:pPr>
        <w:pStyle w:val="Listaszerbekezds"/>
        <w:numPr>
          <w:ilvl w:val="0"/>
          <w:numId w:val="1"/>
        </w:numPr>
      </w:pPr>
      <w:proofErr w:type="gramStart"/>
      <w:r>
        <w:t>Alkohol mentes</w:t>
      </w:r>
      <w:proofErr w:type="gramEnd"/>
      <w:r>
        <w:t xml:space="preserve"> italok: </w:t>
      </w:r>
      <w:r>
        <w:tab/>
        <w:t>Coca-cola termékek</w:t>
      </w:r>
      <w:r>
        <w:br/>
      </w:r>
      <w:r>
        <w:tab/>
      </w:r>
      <w:r>
        <w:tab/>
      </w:r>
      <w:r>
        <w:tab/>
      </w:r>
      <w:proofErr w:type="spellStart"/>
      <w:r>
        <w:t>Cappy</w:t>
      </w:r>
      <w:proofErr w:type="spellEnd"/>
      <w:r>
        <w:t xml:space="preserve"> termékek</w:t>
      </w:r>
      <w:r>
        <w:br/>
      </w:r>
      <w:r>
        <w:tab/>
      </w:r>
      <w:r>
        <w:tab/>
      </w:r>
      <w:r>
        <w:tab/>
      </w:r>
      <w:proofErr w:type="spellStart"/>
      <w:r>
        <w:t>Naturaqua</w:t>
      </w:r>
      <w:proofErr w:type="spellEnd"/>
      <w:r>
        <w:t xml:space="preserve"> ásványvizek</w:t>
      </w:r>
      <w:r>
        <w:br/>
      </w:r>
      <w:r>
        <w:tab/>
      </w:r>
      <w:r>
        <w:tab/>
      </w:r>
      <w:r>
        <w:tab/>
        <w:t>Kávé</w:t>
      </w:r>
    </w:p>
    <w:p w:rsidR="00452B83" w:rsidRDefault="00452B83" w:rsidP="00452B83">
      <w:pPr>
        <w:pStyle w:val="Listaszerbekezds"/>
        <w:numPr>
          <w:ilvl w:val="0"/>
          <w:numId w:val="1"/>
        </w:numPr>
      </w:pPr>
      <w:r>
        <w:t xml:space="preserve">Alkoholos italok: </w:t>
      </w:r>
      <w:r>
        <w:t>Soproni világos csapolt sör</w:t>
      </w:r>
      <w:r>
        <w:br/>
        <w:t xml:space="preserve">                               </w:t>
      </w:r>
      <w:proofErr w:type="gramStart"/>
      <w:r>
        <w:t>A</w:t>
      </w:r>
      <w:proofErr w:type="gramEnd"/>
      <w:r>
        <w:t xml:space="preserve"> Ház borai: Balaton-melléki házi fehér, Szekszárdi vörös </w:t>
      </w:r>
      <w:r>
        <w:t xml:space="preserve">                                 </w:t>
      </w:r>
      <w:proofErr w:type="spellStart"/>
      <w:r>
        <w:t>cuvée</w:t>
      </w:r>
      <w:proofErr w:type="spellEnd"/>
      <w:r>
        <w:t xml:space="preserve">, Balatoni házi </w:t>
      </w:r>
      <w:proofErr w:type="spellStart"/>
      <w:r>
        <w:t>rosé</w:t>
      </w:r>
      <w:proofErr w:type="spellEnd"/>
      <w:r>
        <w:t>, valamennyi a B</w:t>
      </w:r>
      <w:r>
        <w:t>udapest Bortársaság ajánlásával</w:t>
      </w:r>
    </w:p>
    <w:p w:rsidR="00452B83" w:rsidRPr="00452B83" w:rsidRDefault="00452B83" w:rsidP="00452B83">
      <w:pPr>
        <w:pStyle w:val="Listaszerbekezds"/>
        <w:numPr>
          <w:ilvl w:val="0"/>
          <w:numId w:val="1"/>
        </w:numPr>
      </w:pPr>
      <w:r>
        <w:t>rövid italok:</w:t>
      </w:r>
      <w:r>
        <w:tab/>
      </w:r>
      <w:proofErr w:type="spellStart"/>
      <w:proofErr w:type="gramStart"/>
      <w:r w:rsidRPr="00452B83">
        <w:rPr>
          <w:rFonts w:ascii="Times New Roman" w:eastAsia="Times New Roman" w:hAnsi="Times New Roman" w:cs="Times New Roman"/>
          <w:sz w:val="24"/>
          <w:szCs w:val="24"/>
          <w:lang w:eastAsia="hu-HU"/>
        </w:rPr>
        <w:t>Finlandia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                       </w:t>
      </w:r>
      <w:r w:rsidRPr="00452B83">
        <w:rPr>
          <w:rFonts w:ascii="Times New Roman" w:eastAsia="Times New Roman" w:hAnsi="Times New Roman" w:cs="Times New Roman"/>
          <w:sz w:val="24"/>
          <w:szCs w:val="24"/>
          <w:lang w:eastAsia="hu-HU"/>
        </w:rPr>
        <w:t>Unicum</w:t>
      </w:r>
      <w:proofErr w:type="gramEnd"/>
      <w:r w:rsidRPr="00452B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</w:t>
      </w:r>
      <w:bookmarkStart w:id="0" w:name="_GoBack"/>
      <w:bookmarkEnd w:id="0"/>
      <w:r w:rsidRPr="00452B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Jack </w:t>
      </w:r>
      <w:proofErr w:type="spellStart"/>
      <w:r w:rsidRPr="00452B83">
        <w:rPr>
          <w:rFonts w:ascii="Times New Roman" w:eastAsia="Times New Roman" w:hAnsi="Times New Roman" w:cs="Times New Roman"/>
          <w:sz w:val="24"/>
          <w:szCs w:val="24"/>
          <w:lang w:eastAsia="hu-HU"/>
        </w:rPr>
        <w:t>Daniels</w:t>
      </w:r>
      <w:proofErr w:type="spellEnd"/>
      <w:r w:rsidRPr="00452B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Házi pálinka: alma, szőlő, szilva, barack</w:t>
      </w:r>
    </w:p>
    <w:p w:rsidR="00452B83" w:rsidRDefault="00452B83" w:rsidP="00452B83"/>
    <w:p w:rsidR="00452B83" w:rsidRDefault="00452B83" w:rsidP="00452B83">
      <w:r>
        <w:t>Ami még szerepeljen a menükártyákon:</w:t>
      </w:r>
    </w:p>
    <w:p w:rsidR="00452B83" w:rsidRDefault="00452B83" w:rsidP="00452B83">
      <w:r>
        <w:t>A nevünk: Niki és Gábor</w:t>
      </w:r>
    </w:p>
    <w:p w:rsidR="00452B83" w:rsidRPr="00452B83" w:rsidRDefault="00452B83" w:rsidP="00452B83">
      <w:r>
        <w:t>Illetve asztalszámok: 1-10, és 2 db főasztal néven az asztalszám helyett</w:t>
      </w:r>
    </w:p>
    <w:p w:rsidR="00452B83" w:rsidRDefault="00452B83" w:rsidP="00452B83"/>
    <w:p w:rsidR="00452B83" w:rsidRDefault="00452B83"/>
    <w:p w:rsidR="00452B83" w:rsidRDefault="00452B83"/>
    <w:sectPr w:rsidR="00452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6610E"/>
    <w:multiLevelType w:val="hybridMultilevel"/>
    <w:tmpl w:val="B9BE5140"/>
    <w:lvl w:ilvl="0" w:tplc="040E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83"/>
    <w:rsid w:val="00452B83"/>
    <w:rsid w:val="00735151"/>
    <w:rsid w:val="00E5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4F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ojvnm2t">
    <w:name w:val="tojvnm2t"/>
    <w:basedOn w:val="Bekezdsalapbettpusa"/>
    <w:rsid w:val="00452B83"/>
  </w:style>
  <w:style w:type="character" w:customStyle="1" w:styleId="svngc6pa">
    <w:name w:val="svngc6pa"/>
    <w:basedOn w:val="Bekezdsalapbettpusa"/>
    <w:rsid w:val="00452B83"/>
  </w:style>
  <w:style w:type="character" w:styleId="Hiperhivatkozs">
    <w:name w:val="Hyperlink"/>
    <w:basedOn w:val="Bekezdsalapbettpusa"/>
    <w:uiPriority w:val="99"/>
    <w:semiHidden/>
    <w:unhideWhenUsed/>
    <w:rsid w:val="00452B8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52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4F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ojvnm2t">
    <w:name w:val="tojvnm2t"/>
    <w:basedOn w:val="Bekezdsalapbettpusa"/>
    <w:rsid w:val="00452B83"/>
  </w:style>
  <w:style w:type="character" w:customStyle="1" w:styleId="svngc6pa">
    <w:name w:val="svngc6pa"/>
    <w:basedOn w:val="Bekezdsalapbettpusa"/>
    <w:rsid w:val="00452B83"/>
  </w:style>
  <w:style w:type="character" w:styleId="Hiperhivatkozs">
    <w:name w:val="Hyperlink"/>
    <w:basedOn w:val="Bekezdsalapbettpusa"/>
    <w:uiPriority w:val="99"/>
    <w:semiHidden/>
    <w:unhideWhenUsed/>
    <w:rsid w:val="00452B8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52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9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8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77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1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9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5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0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2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2020-09-15T12:26:00Z</dcterms:created>
  <dcterms:modified xsi:type="dcterms:W3CDTF">2020-09-15T12:37:00Z</dcterms:modified>
</cp:coreProperties>
</file>