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Nikoletta és Sándor</w:t>
      </w:r>
    </w:p>
    <w:p w:rsidR="00000000" w:rsidDel="00000000" w:rsidP="00000000" w:rsidRDefault="00000000" w:rsidRPr="00000000" w14:paraId="00000004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Kedves Családunk és Barátaink!</w:t>
      </w:r>
    </w:p>
    <w:p w:rsidR="00000000" w:rsidDel="00000000" w:rsidP="00000000" w:rsidRDefault="00000000" w:rsidRPr="00000000" w14:paraId="00000006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Úgy döntöttünk, hogy még szebbé varázsoljuk egymás életét és 2021.július 03.-án </w:t>
      </w:r>
    </w:p>
    <w:p w:rsidR="00000000" w:rsidDel="00000000" w:rsidP="00000000" w:rsidRDefault="00000000" w:rsidRPr="00000000" w14:paraId="00000007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i w:val="1"/>
          <w:color w:val="777777"/>
          <w:sz w:val="21"/>
          <w:szCs w:val="21"/>
          <w:highlight w:val="white"/>
          <w:rtl w:val="0"/>
        </w:rPr>
        <w:t xml:space="preserve">összeházasodunk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Szeretnénk ha ti is osztoznátok velünk a nap örömeiben és izgalmaiban, és megtisztelnétek jelenlétetekkel a nyírkarászi iskola ebédlőjében tartandó vendégváráson,majd az azt követő esküvői ceremónián.</w:t>
      </w:r>
    </w:p>
    <w:p w:rsidR="00000000" w:rsidDel="00000000" w:rsidP="00000000" w:rsidRDefault="00000000" w:rsidRPr="00000000" w14:paraId="00000009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14:00 Vendégvárás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16:00 Polgári szertartás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17:00 Templomi szertartás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20:00 Vacsora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00:00 Menyasszonytánc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Hogy szerencsés legyen e nagy napunk, </w:t>
      </w:r>
    </w:p>
    <w:p w:rsidR="00000000" w:rsidDel="00000000" w:rsidP="00000000" w:rsidRDefault="00000000" w:rsidRPr="00000000" w14:paraId="00000012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örülünk, ha érkezéskor ajándékba egy sorsjegyet is kapunk!</w:t>
      </w:r>
    </w:p>
    <w:p w:rsidR="00000000" w:rsidDel="00000000" w:rsidP="00000000" w:rsidRDefault="00000000" w:rsidRPr="00000000" w14:paraId="00000013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Aki nászunkra szép ajándékot adna,</w:t>
      </w:r>
    </w:p>
    <w:p w:rsidR="00000000" w:rsidDel="00000000" w:rsidP="00000000" w:rsidRDefault="00000000" w:rsidRPr="00000000" w14:paraId="00000015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A reánk szánt összeget tegye borítékba:</w:t>
      </w:r>
    </w:p>
    <w:p w:rsidR="00000000" w:rsidDel="00000000" w:rsidP="00000000" w:rsidRDefault="00000000" w:rsidRPr="00000000" w14:paraId="00000016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A legtöbbet ezzel segít nekünk,</w:t>
      </w:r>
    </w:p>
    <w:p w:rsidR="00000000" w:rsidDel="00000000" w:rsidP="00000000" w:rsidRDefault="00000000" w:rsidRPr="00000000" w14:paraId="00000017">
      <w:pPr>
        <w:rPr>
          <w:sz w:val="21"/>
          <w:szCs w:val="21"/>
          <w:highlight w:val="white"/>
        </w:rPr>
      </w:pPr>
      <w:r w:rsidDel="00000000" w:rsidR="00000000" w:rsidRPr="00000000">
        <w:rPr>
          <w:color w:val="777777"/>
          <w:sz w:val="21"/>
          <w:szCs w:val="21"/>
          <w:highlight w:val="white"/>
          <w:rtl w:val="0"/>
        </w:rPr>
        <w:t xml:space="preserve">Támogatva induló közös életünk.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bb93a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bb93a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ffffff"/>
          <w:sz w:val="24"/>
          <w:szCs w:val="24"/>
          <w:shd w:fill="bb93af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