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0" hidden="0" allowOverlap="1">
                <wp:simplePos x="0" y="0"/>
                <wp:positionH relativeFrom="page">
                  <wp:posOffset>4603115</wp:posOffset>
                </wp:positionH>
                <wp:positionV relativeFrom="page">
                  <wp:posOffset>753745</wp:posOffset>
                </wp:positionV>
                <wp:extent cx="2463165" cy="4667250"/>
                <wp:effectExtent l="0" t="0" r="0" b="0"/>
                <wp:wrapNone/>
                <wp:docPr id="3" name="Szövegdoboz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O5gSYR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gAAAAAAAAAAAAAAAAAAAAAAAAAURwAAAAAAAAAAAAAowQAACcPAAC2HAAAAAAAAFEcAACjB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463165" cy="46672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para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Egybe Kellünk</w:t>
                            </w:r>
                          </w:p>
                          <w:p>
                            <w:pPr>
                              <w:spacing/>
                              <w:jc w:val="left"/>
                              <w:widowControl w:val="0"/>
                              <w:tabs defTabSz="708"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Book Antiqua"/>
                                <w:kern w:val="1"/>
                                <w:sz w:val="23"/>
                                <w:szCs w:val="20"/>
                                <w:lang w:val="hu-hu" w:bidi="ar-sa"/>
                              </w:rPr>
                            </w:pPr>
                            <w:r>
                              <w:rPr>
                                <w:rFonts w:eastAsia="Book Antiqua"/>
                                <w:kern w:val="1"/>
                                <w:sz w:val="23"/>
                                <w:szCs w:val="20"/>
                                <w:lang w:val="hu-hu" w:bidi="ar-sa"/>
                              </w:rPr>
                            </w:r>
                          </w:p>
                          <w:p>
                            <w:pPr>
                              <w:widowControl w:val="0"/>
                              <w:tabs defTabSz="708"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Book Antiqua"/>
                                <w:color w:val="auto"/>
                                <w:kern w:val="1"/>
                                <w:sz w:val="20"/>
                                <w:szCs w:val="20"/>
                                <w:lang w:val="hu-hu" w:bidi="ar-sa"/>
                              </w:rPr>
                            </w:pPr>
                            <w:r>
                              <w:rPr>
                                <w:rFonts w:eastAsia="Book Antiqua"/>
                                <w:kern w:val="1"/>
                                <w:sz w:val="23"/>
                                <w:szCs w:val="20"/>
                                <w:lang w:val="hu-hu" w:bidi="ar-sa"/>
                              </w:rPr>
                              <w:t>„Valakit szeretni annyit jelent,</w:t>
                              <w:br w:type="textWrapping"/>
                              <w:t>mint egyedül gyönyörködni olyan csodában,</w:t>
                              <w:br w:type="textWrapping"/>
                              <w:t>amely mindenki számára láthatatlan”.- </w:t>
                            </w:r>
                            <w:r>
                              <w:rPr>
                                <w:rFonts w:eastAsia="Book Antiqua"/>
                                <w:i/>
                                <w:kern w:val="1"/>
                                <w:sz w:val="23"/>
                                <w:szCs w:val="20"/>
                                <w:lang w:val="hu-hu" w:bidi="ar-sa"/>
                              </w:rPr>
                              <w:t>/Francois Mauriac/</w:t>
                            </w:r>
                            <w:r>
                              <w:rPr>
                                <w:rFonts w:eastAsia="Book Antiqua"/>
                                <w:color w:val="auto"/>
                                <w:kern w:val="1"/>
                                <w:sz w:val="20"/>
                                <w:szCs w:val="20"/>
                                <w:lang w:val="hu-hu" w:bidi="ar-sa"/>
                              </w:rPr>
                            </w:r>
                          </w:p>
                          <w:p>
                            <w:r/>
                          </w:p>
                          <w:p>
                            <w:r/>
                          </w:p>
                          <w:p>
                            <w:pPr>
                              <w:pStyle w:val="para6"/>
                            </w:pPr>
                            <w:r>
                              <w:t>Csikó Judit</w:t>
                            </w:r>
                          </w:p>
                          <w:p>
                            <w:pPr>
                              <w:pStyle w:val="para7"/>
                            </w:pPr>
                            <w:r>
                              <w:t>és</w:t>
                            </w:r>
                          </w:p>
                          <w:p>
                            <w:pPr>
                              <w:pStyle w:val="para6"/>
                            </w:pPr>
                            <w:r>
                              <w:t>Kamarás Péter</w:t>
                            </w:r>
                          </w:p>
                          <w:p>
                            <w:pPr>
                              <w:pStyle w:val="para9"/>
                            </w:pPr>
                            <w:r>
                              <w:t xml:space="preserve">szeretettel meghívunk Titeket az </w:t>
                            </w:r>
                          </w:p>
                          <w:p>
                            <w:pPr>
                              <w:pStyle w:val="para9"/>
                            </w:pPr>
                            <w:r>
                              <w:t>esküvőnkre, amelyre</w:t>
                            </w:r>
                          </w:p>
                          <w:p>
                            <w:pPr>
                              <w:pStyle w:val="para9"/>
                            </w:pPr>
                            <w:r>
                              <w:t xml:space="preserve">2021. év </w:t>
                            </w:r>
                            <w:r>
                              <w:rPr>
                                <w:szCs w:val="24"/>
                              </w:rPr>
                              <w:t>október</w:t>
                            </w:r>
                            <w:r>
                              <w:t xml:space="preserve"> hó</w:t>
                            </w:r>
                            <w:r>
                              <w:rPr>
                                <w:szCs w:val="24"/>
                              </w:rPr>
                              <w:t>nap</w:t>
                            </w:r>
                            <w:r>
                              <w:t xml:space="preserve"> másodikán,</w:t>
                            </w:r>
                          </w:p>
                          <w:p>
                            <w:pPr>
                              <w:pStyle w:val="para9"/>
                            </w:pPr>
                            <w:r>
                              <w:t>fél egykor</w:t>
                            </w:r>
                          </w:p>
                          <w:p>
                            <w:pPr>
                              <w:pStyle w:val="para9"/>
                            </w:pPr>
                            <w:r>
                              <w:t>kerül sor</w:t>
                            </w:r>
                          </w:p>
                          <w:p>
                            <w:pPr>
                              <w:pStyle w:val="para9"/>
                            </w:pPr>
                            <w:r/>
                          </w:p>
                          <w:p>
                            <w:pPr>
                              <w:pStyle w:val="para8"/>
                              <w:rPr>
                                <w:cap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 w:val="0"/>
                                <w:sz w:val="16"/>
                                <w:szCs w:val="16"/>
                              </w:rPr>
                              <w:t>a 18. kerületi Anyakönyvi Hivatalban, a Városház u. 16-ban majd ezt követően</w:t>
                            </w:r>
                          </w:p>
                          <w:p>
                            <w:pPr>
                              <w:pStyle w:val="para8"/>
                            </w:pPr>
                            <w:r>
                              <w:rPr>
                                <w:caps w:val="0"/>
                                <w:sz w:val="16"/>
                                <w:szCs w:val="16"/>
                              </w:rPr>
                              <w:t>a Pestszentlőrinc-Kossuth téri Református Egyházközség templomában</w:t>
                            </w:r>
                            <w:r>
                              <w:t>. (A jobb oldali :-) )</w:t>
                            </w:r>
                          </w:p>
                          <w:p>
                            <w:pPr>
                              <w:pStyle w:val="para8"/>
                            </w:pPr>
                            <w:r>
                              <w:t>A szertartásokat követően estebédre a gombás étterembe várunk benneteket.</w:t>
                            </w:r>
                          </w:p>
                          <w:p>
                            <w:pPr>
                              <w:pStyle w:val="para8"/>
                            </w:pPr>
                            <w:r>
                              <w:t>Cím: 1181 Bp Dobozi u. 70.</w:t>
                            </w:r>
                          </w:p>
                          <w:p>
                            <w:pPr>
                              <w:pStyle w:val="para8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>
                            <w:pPr>
                              <w:pStyle w:val="para8"/>
                            </w:pPr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Szövegdoboz4" o:spid="_x0000_s1026" type="#_x0000_t202" style="position:absolute;margin-left:362.45pt;margin-top:59.35pt;mso-position-horizontal-relative:page;mso-position-vertical-relative:page;width:193.95pt;height:367.50pt;z-index:251658243;mso-wrap-distance-left:9.00pt;mso-wrap-distance-top:0.00pt;mso-wrap-distance-right:9.00pt;mso-wrap-distance-bottom:0.00pt;mso-wrap-style:square" stroked="f" filled="f" v:ext="SMDATA_12_O5gSYR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gAAAAAAAAAAAAAAAAAAAAAAAAAURwAAAAAAAAAAAAAowQAACcPAAC2HAAAAAAAAFEcAACjBAAAKAAAAAgAAAABAAAAAQAAAA==" o:insetmode="custom">
                <w10:wrap type="none" anchorx="page" anchory="page"/>
                <v:textbox inset="7.2pt,3.6pt,7.2pt,3.6pt">
                  <w:txbxContent>
                    <w:p>
                      <w:pPr>
                        <w:pStyle w:val="para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Egybe Kellünk</w:t>
                      </w:r>
                    </w:p>
                    <w:p>
                      <w:pPr>
                        <w:spacing/>
                        <w:jc w:val="left"/>
                        <w:widowControl w:val="0"/>
                        <w:tabs defTabSz="708"/>
                        <w:pBdr>
                          <w:top w:val="nil" w:sz="0" w:space="0" w:color="000000" tmln="20, 20, 20, 0, 0"/>
                          <w:left w:val="nil" w:sz="0" w:space="0" w:color="000000" tmln="20, 20, 20, 0, 0"/>
                          <w:bottom w:val="nil" w:sz="0" w:space="0" w:color="000000" tmln="20, 20, 20, 0, 0"/>
                          <w:right w:val="nil" w:sz="0" w:space="0" w:color="000000" tmln="20, 20, 20, 0, 0"/>
                          <w:between w:val="nil" w:sz="0" w:space="0" w:color="000000" tmln="20, 20, 20, 0, 0"/>
                        </w:pBdr>
                        <w:shd w:val="none"/>
                        <w:rPr>
                          <w:rFonts w:eastAsia="Book Antiqua"/>
                          <w:kern w:val="1"/>
                          <w:sz w:val="23"/>
                          <w:szCs w:val="20"/>
                          <w:lang w:val="hu-hu" w:bidi="ar-sa"/>
                        </w:rPr>
                      </w:pPr>
                      <w:r>
                        <w:rPr>
                          <w:rFonts w:eastAsia="Book Antiqua"/>
                          <w:kern w:val="1"/>
                          <w:sz w:val="23"/>
                          <w:szCs w:val="20"/>
                          <w:lang w:val="hu-hu" w:bidi="ar-sa"/>
                        </w:rPr>
                      </w:r>
                    </w:p>
                    <w:p>
                      <w:pPr>
                        <w:widowControl w:val="0"/>
                        <w:tabs defTabSz="708"/>
                        <w:pBdr>
                          <w:top w:val="nil" w:sz="0" w:space="0" w:color="000000" tmln="20, 20, 20, 0, 0"/>
                          <w:left w:val="nil" w:sz="0" w:space="0" w:color="000000" tmln="20, 20, 20, 0, 0"/>
                          <w:bottom w:val="nil" w:sz="0" w:space="0" w:color="000000" tmln="20, 20, 20, 0, 0"/>
                          <w:right w:val="nil" w:sz="0" w:space="0" w:color="000000" tmln="20, 20, 20, 0, 0"/>
                          <w:between w:val="nil" w:sz="0" w:space="0" w:color="000000" tmln="20, 20, 20, 0, 0"/>
                        </w:pBdr>
                        <w:shd w:val="none"/>
                        <w:rPr>
                          <w:rFonts w:eastAsia="Book Antiqua"/>
                          <w:color w:val="auto"/>
                          <w:kern w:val="1"/>
                          <w:sz w:val="20"/>
                          <w:szCs w:val="20"/>
                          <w:lang w:val="hu-hu" w:bidi="ar-sa"/>
                        </w:rPr>
                      </w:pPr>
                      <w:r>
                        <w:rPr>
                          <w:rFonts w:eastAsia="Book Antiqua"/>
                          <w:kern w:val="1"/>
                          <w:sz w:val="23"/>
                          <w:szCs w:val="20"/>
                          <w:lang w:val="hu-hu" w:bidi="ar-sa"/>
                        </w:rPr>
                        <w:t>„Valakit szeretni annyit jelent,</w:t>
                        <w:br w:type="textWrapping"/>
                        <w:t>mint egyedül gyönyörködni olyan csodában,</w:t>
                        <w:br w:type="textWrapping"/>
                        <w:t>amely mindenki számára láthatatlan”.- </w:t>
                      </w:r>
                      <w:r>
                        <w:rPr>
                          <w:rFonts w:eastAsia="Book Antiqua"/>
                          <w:i/>
                          <w:kern w:val="1"/>
                          <w:sz w:val="23"/>
                          <w:szCs w:val="20"/>
                          <w:lang w:val="hu-hu" w:bidi="ar-sa"/>
                        </w:rPr>
                        <w:t>/Francois Mauriac/</w:t>
                      </w:r>
                      <w:r>
                        <w:rPr>
                          <w:rFonts w:eastAsia="Book Antiqua"/>
                          <w:color w:val="auto"/>
                          <w:kern w:val="1"/>
                          <w:sz w:val="20"/>
                          <w:szCs w:val="20"/>
                          <w:lang w:val="hu-hu" w:bidi="ar-sa"/>
                        </w:rPr>
                      </w:r>
                    </w:p>
                    <w:p>
                      <w:r/>
                    </w:p>
                    <w:p>
                      <w:r/>
                    </w:p>
                    <w:p>
                      <w:pPr>
                        <w:pStyle w:val="para6"/>
                      </w:pPr>
                      <w:r>
                        <w:t>Csikó Judit</w:t>
                      </w:r>
                    </w:p>
                    <w:p>
                      <w:pPr>
                        <w:pStyle w:val="para7"/>
                      </w:pPr>
                      <w:r>
                        <w:t>és</w:t>
                      </w:r>
                    </w:p>
                    <w:p>
                      <w:pPr>
                        <w:pStyle w:val="para6"/>
                      </w:pPr>
                      <w:r>
                        <w:t>Kamarás Péter</w:t>
                      </w:r>
                    </w:p>
                    <w:p>
                      <w:pPr>
                        <w:pStyle w:val="para9"/>
                      </w:pPr>
                      <w:r>
                        <w:t xml:space="preserve">szeretettel meghívunk Titeket az </w:t>
                      </w:r>
                    </w:p>
                    <w:p>
                      <w:pPr>
                        <w:pStyle w:val="para9"/>
                      </w:pPr>
                      <w:r>
                        <w:t>esküvőnkre, amelyre</w:t>
                      </w:r>
                    </w:p>
                    <w:p>
                      <w:pPr>
                        <w:pStyle w:val="para9"/>
                      </w:pPr>
                      <w:r>
                        <w:t xml:space="preserve">2021. év </w:t>
                      </w:r>
                      <w:r>
                        <w:rPr>
                          <w:szCs w:val="24"/>
                        </w:rPr>
                        <w:t>október</w:t>
                      </w:r>
                      <w:r>
                        <w:t xml:space="preserve"> hó</w:t>
                      </w:r>
                      <w:r>
                        <w:rPr>
                          <w:szCs w:val="24"/>
                        </w:rPr>
                        <w:t>nap</w:t>
                      </w:r>
                      <w:r>
                        <w:t xml:space="preserve"> másodikán,</w:t>
                      </w:r>
                    </w:p>
                    <w:p>
                      <w:pPr>
                        <w:pStyle w:val="para9"/>
                      </w:pPr>
                      <w:r>
                        <w:t>fél egykor</w:t>
                      </w:r>
                    </w:p>
                    <w:p>
                      <w:pPr>
                        <w:pStyle w:val="para9"/>
                      </w:pPr>
                      <w:r>
                        <w:t>kerül sor</w:t>
                      </w:r>
                    </w:p>
                    <w:p>
                      <w:pPr>
                        <w:pStyle w:val="para9"/>
                      </w:pPr>
                      <w:r/>
                    </w:p>
                    <w:p>
                      <w:pPr>
                        <w:pStyle w:val="para8"/>
                        <w:rPr>
                          <w:caps w:val="0"/>
                          <w:sz w:val="16"/>
                          <w:szCs w:val="16"/>
                        </w:rPr>
                      </w:pPr>
                      <w:r>
                        <w:rPr>
                          <w:caps w:val="0"/>
                          <w:sz w:val="16"/>
                          <w:szCs w:val="16"/>
                        </w:rPr>
                        <w:t>a 18. kerületi Anyakönyvi Hivatalban, a Városház u. 16-ban majd ezt követően</w:t>
                      </w:r>
                    </w:p>
                    <w:p>
                      <w:pPr>
                        <w:pStyle w:val="para8"/>
                      </w:pPr>
                      <w:r>
                        <w:rPr>
                          <w:caps w:val="0"/>
                          <w:sz w:val="16"/>
                          <w:szCs w:val="16"/>
                        </w:rPr>
                        <w:t>a Pestszentlőrinc-Kossuth téri Református Egyházközség templomában</w:t>
                      </w:r>
                      <w:r>
                        <w:t>. (A jobb oldali :-) )</w:t>
                      </w:r>
                    </w:p>
                    <w:p>
                      <w:pPr>
                        <w:pStyle w:val="para8"/>
                      </w:pPr>
                      <w:r>
                        <w:t>A szertartásokat követően estebédre a gombás étterembe várunk benneteket.</w:t>
                      </w:r>
                    </w:p>
                    <w:p>
                      <w:pPr>
                        <w:pStyle w:val="para8"/>
                      </w:pPr>
                      <w:r>
                        <w:t>Cím: 1181 Bp Dobozi u. 70.</w:t>
                      </w:r>
                    </w:p>
                    <w:p>
                      <w:pPr>
                        <w:pStyle w:val="para8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  <w:p>
                      <w:pPr>
                        <w:pStyle w:val="para8"/>
                      </w:pP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0" hidden="0" allowOverlap="1">
                <wp:simplePos x="0" y="0"/>
                <wp:positionH relativeFrom="page">
                  <wp:posOffset>5168265</wp:posOffset>
                </wp:positionH>
                <wp:positionV relativeFrom="page">
                  <wp:posOffset>379730</wp:posOffset>
                </wp:positionV>
                <wp:extent cx="1375410" cy="536575"/>
                <wp:effectExtent l="0" t="0" r="0" b="0"/>
                <wp:wrapNone/>
                <wp:docPr id="4" name="Szövegdobo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O5gSYR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ggAAAAAAAAAAAAAAAAAAAAAAAAyx8AAAAAAAAAAAAAVgIAAHYIAABNAwAAAAAAAMsfAABWAgAAKAAAAAgAAAADAAAAAwAAAA=="/>
                          </a:ext>
                        </a:extLst>
                      </wps:cNvSpPr>
                      <wps:spPr>
                        <a:xfrm>
                          <a:off x="0" y="0"/>
                          <a:ext cx="1375410" cy="5365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2530" cy="445135"/>
                                  <wp:effectExtent l="0" t="0" r="0" b="0"/>
                                  <wp:docPr id="2" name="Kép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2"/>
                                          <pic:cNvPicPr>
                                            <a:extLst>
                                              <a:ext uri="smNativeData">
                                                <sm:smNativeData xmlns:sm="smNativeData" val="SMDATA_14_O5gS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WBwAAvQIAAAAAAAAAAAAAAAAAACgAAAAIAAAAAQAAAAEAAAA=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530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r>
                            <w:r/>
                          </w:p>
                        </w:txbxContent>
                      </wps:txbx>
                      <wps:bodyPr spcFirstLastPara="1" vertOverflow="clip" horzOverflow="clip" wrap="none" lIns="91440" tIns="45720" rIns="91440" bIns="4572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3" o:spid="_x0000_s1027" type="#_x0000_t202" style="position:absolute;margin-left:406.95pt;margin-top:29.90pt;mso-position-horizontal-relative:page;mso-position-vertical-relative:page;width:108.30pt;height:42.25pt;z-index:251658244;mso-wrap-distance-left:9.00pt;mso-wrap-distance-top:0.00pt;mso-wrap-distance-right:9.00pt;mso-wrap-distance-bottom:0.00pt;mso-wrap-style:none" stroked="f" filled="f" v:ext="SMDATA_12_O5gSYR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ggAAAAAAAAAAAAAAAAAAAAAAAAyx8AAAAAAAAAAAAAVgIAAHYIAABNAwAAAAAAAMsfAABWAgAAKAAAAAgAAAADAAAAAwAAAA==" o:insetmode="custom">
                <w10:wrap type="none" anchorx="page" anchory="page"/>
                <v:textbox style="mso-fit-shape-to-text:t" inset="7.2pt,3.6pt,7.2pt,3.6pt">
                  <w:txbxContent>
                    <w:p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92530" cy="445135"/>
                            <wp:effectExtent l="0" t="0" r="0" b="0"/>
                            <wp:docPr id="2" name="Kép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2"/>
                                    <pic:cNvPicPr>
                                      <a:extLst>
                                        <a:ext uri="smNativeData">
                                          <sm:smNativeData xmlns:sm="smNativeData" val="SMDATA_14_O5gS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WBwAAvQIAAAAAAAAAAAAAAAAAACgAAAAIAAAAAQAAAAEAAAA=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530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0" hidden="0" allowOverlap="1">
                <wp:simplePos x="0" y="0"/>
                <wp:positionH relativeFrom="page">
                  <wp:posOffset>5166995</wp:posOffset>
                </wp:positionH>
                <wp:positionV relativeFrom="page">
                  <wp:posOffset>5424170</wp:posOffset>
                </wp:positionV>
                <wp:extent cx="1375410" cy="536575"/>
                <wp:effectExtent l="0" t="0" r="0" b="0"/>
                <wp:wrapNone/>
                <wp:docPr id="5" name="Szövegdobo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O5gSYR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ggAAAAAAAAAAAAAAAAAAAAAAAAyR8AAAAAAAAAAAAAXiEAAHYIAABNAwAAAAAAAMkfAABeIQAAKAAAAAgAAAADAAAAAwAAAA=="/>
                          </a:ext>
                        </a:extLst>
                      </wps:cNvSpPr>
                      <wps:spPr>
                        <a:xfrm>
                          <a:off x="0" y="0"/>
                          <a:ext cx="1375410" cy="5365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2530" cy="445135"/>
                                  <wp:effectExtent l="0" t="0" r="0" b="0"/>
                                  <wp:docPr id="1" name="Kép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ép1"/>
                                          <pic:cNvPicPr>
                                            <a:extLst>
                                              <a:ext uri="smNativeData">
                                                <sm:smNativeData xmlns:sm="smNativeData" val="SMDATA_14_O5gS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WBwAAvQIAAAAAAAAAAAAAAAAAACgAAAAIAAAAAQAAAAEAAAA=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530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r>
                            <w:r/>
                          </w:p>
                        </w:txbxContent>
                      </wps:txbx>
                      <wps:bodyPr spcFirstLastPara="1" vertOverflow="clip" horzOverflow="clip" wrap="none" lIns="91440" tIns="45720" rIns="91440" bIns="4572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2" o:spid="_x0000_s1028" type="#_x0000_t202" style="position:absolute;margin-left:406.85pt;margin-top:427.10pt;mso-position-horizontal-relative:page;mso-position-vertical-relative:page;width:108.30pt;height:42.25pt;z-index:251658245;mso-wrap-distance-left:9.00pt;mso-wrap-distance-top:0.00pt;mso-wrap-distance-right:9.00pt;mso-wrap-distance-bottom:0.00pt;mso-wrap-style:none" stroked="f" filled="f" v:ext="SMDATA_12_O5gSYR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ggAAAAAAAAAAAAAAAAAAAAAAAAyR8AAAAAAAAAAAAAXiEAAHYIAABNAwAAAAAAAMkfAABeIQAAKAAAAAgAAAADAAAAAwAAAA==" o:insetmode="custom">
                <w10:wrap type="none" anchorx="page" anchory="page"/>
                <v:textbox style="mso-fit-shape-to-text:t" inset="7.2pt,3.6pt,7.2pt,3.6pt">
                  <w:txbxContent>
                    <w:p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92530" cy="445135"/>
                            <wp:effectExtent l="0" t="0" r="0" b="0"/>
                            <wp:docPr id="1" name="Kép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ép1"/>
                                    <pic:cNvPicPr>
                                      <a:extLst>
                                        <a:ext uri="smNativeData">
                                          <sm:smNativeData xmlns:sm="smNativeData" val="SMDATA_14_O5gS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WBwAAvQIAAAAAAAAAAAAAAAAAACgAAAAIAAAAAQAAAAEAAAA=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530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9" w:w="11907"/>
      <w:pgMar w:left="1008" w:top="1008" w:right="1008" w:bottom="1008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Book Antiqua">
    <w:panose1 w:val="020406020503050303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28"/>
  <w:view w:val="print"/>
  <w:defaultTabStop w:val="720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187"/>
  <w:drawingGridVerticalSpacing w:val="187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9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4"/>
    <w:tmLastPosFrameIdx w:val="-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28608571" w:val="982" w:fileVer="342" w:fileVerOS="4"/>
  <w:guidesAndGrid showGuides="1" lockGuides="0" snapToGuides="1" snapToPageMargins="0" tolerance="8" gridDistanceHorizontal="187" gridDistanceVertical="187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>
      <w:pPr>
        <w:spacing/>
        <w:jc w:val="center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Book Antiqua" w:hAnsi="Book Antiqua" w:cs="Book Antiqua"/>
      <w:color w:val="6979af"/>
      <w:sz w:val="24"/>
      <w:szCs w:val="24"/>
      <w:lang w:val="hu-hu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Body Text"/>
    <w:qFormat/>
    <w:basedOn w:val="para0"/>
    <w:pPr>
      <w:spacing w:line="240" w:lineRule="exact"/>
    </w:pPr>
    <w:rPr>
      <w:sz w:val="16"/>
      <w:szCs w:val="16"/>
    </w:r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6" w:customStyle="1">
    <w:name w:val="Nevek"/>
    <w:qFormat/>
    <w:basedOn w:val="para4"/>
    <w:pPr>
      <w:spacing w:line="400" w:lineRule="exact"/>
    </w:pPr>
    <w:rPr>
      <w:sz w:val="30"/>
      <w:szCs w:val="30"/>
    </w:rPr>
  </w:style>
  <w:style w:type="paragraph" w:styleId="para7" w:customStyle="1">
    <w:name w:val="És-jel"/>
    <w:qFormat/>
    <w:basedOn w:val="para4"/>
    <w:pPr>
      <w:spacing w:line="400" w:lineRule="exact"/>
    </w:pPr>
    <w:rPr>
      <w:i/>
      <w:sz w:val="30"/>
      <w:szCs w:val="30"/>
    </w:rPr>
  </w:style>
  <w:style w:type="paragraph" w:styleId="para8" w:customStyle="1">
    <w:name w:val="Cím"/>
    <w:qFormat/>
    <w:basedOn w:val="para4"/>
    <w:pPr>
      <w:spacing w:line="180" w:lineRule="exact"/>
    </w:pPr>
    <w:rPr>
      <w:caps/>
      <w:sz w:val="14"/>
      <w:szCs w:val="14"/>
    </w:rPr>
  </w:style>
  <w:style w:type="paragraph" w:styleId="para9" w:customStyle="1">
    <w:name w:val="Dőlt"/>
    <w:qFormat/>
    <w:basedOn w:val="para4"/>
    <w:pPr>
      <w:spacing w:line="360" w:lineRule="exact"/>
    </w:pPr>
    <w:rPr>
      <w:i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Body Text Char"/>
    <w:basedOn w:val="char0"/>
  </w:style>
  <w:style w:type="character" w:styleId="char2" w:customStyle="1">
    <w:name w:val="Body Text Char1"/>
    <w:basedOn w:val="char0"/>
    <w:rPr>
      <w:rFonts w:ascii="Book Antiqua" w:hAnsi="Book Antiqua"/>
      <w:color w:val="6979af"/>
      <w:sz w:val="16"/>
      <w:szCs w:val="32"/>
      <w:lang w:val="hu-hu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ltblzat">
    <w:name w:val="Normál táblázat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>
      <w:pPr>
        <w:spacing/>
        <w:jc w:val="center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Book Antiqua" w:hAnsi="Book Antiqua" w:cs="Book Antiqua"/>
      <w:color w:val="6979af"/>
      <w:sz w:val="24"/>
      <w:szCs w:val="24"/>
      <w:lang w:val="hu-hu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Body Text"/>
    <w:qFormat/>
    <w:basedOn w:val="para0"/>
    <w:pPr>
      <w:spacing w:line="240" w:lineRule="exact"/>
    </w:pPr>
    <w:rPr>
      <w:sz w:val="16"/>
      <w:szCs w:val="16"/>
    </w:r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6" w:customStyle="1">
    <w:name w:val="Nevek"/>
    <w:qFormat/>
    <w:basedOn w:val="para4"/>
    <w:pPr>
      <w:spacing w:line="400" w:lineRule="exact"/>
    </w:pPr>
    <w:rPr>
      <w:sz w:val="30"/>
      <w:szCs w:val="30"/>
    </w:rPr>
  </w:style>
  <w:style w:type="paragraph" w:styleId="para7" w:customStyle="1">
    <w:name w:val="És-jel"/>
    <w:qFormat/>
    <w:basedOn w:val="para4"/>
    <w:pPr>
      <w:spacing w:line="400" w:lineRule="exact"/>
    </w:pPr>
    <w:rPr>
      <w:i/>
      <w:sz w:val="30"/>
      <w:szCs w:val="30"/>
    </w:rPr>
  </w:style>
  <w:style w:type="paragraph" w:styleId="para8" w:customStyle="1">
    <w:name w:val="Cím"/>
    <w:qFormat/>
    <w:basedOn w:val="para4"/>
    <w:pPr>
      <w:spacing w:line="180" w:lineRule="exact"/>
    </w:pPr>
    <w:rPr>
      <w:caps/>
      <w:sz w:val="14"/>
      <w:szCs w:val="14"/>
    </w:rPr>
  </w:style>
  <w:style w:type="paragraph" w:styleId="para9" w:customStyle="1">
    <w:name w:val="Dőlt"/>
    <w:qFormat/>
    <w:basedOn w:val="para4"/>
    <w:pPr>
      <w:spacing w:line="360" w:lineRule="exact"/>
    </w:pPr>
    <w:rPr>
      <w:i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Body Text Char"/>
    <w:basedOn w:val="char0"/>
  </w:style>
  <w:style w:type="character" w:styleId="char2" w:customStyle="1">
    <w:name w:val="Body Text Char1"/>
    <w:basedOn w:val="char0"/>
    <w:rPr>
      <w:rFonts w:ascii="Book Antiqua" w:hAnsi="Book Antiqua"/>
      <w:color w:val="6979af"/>
      <w:sz w:val="16"/>
      <w:szCs w:val="32"/>
      <w:lang w:val="hu-hu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ltblzat">
    <w:name w:val="Normál táblázat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Book Antiqua"/>
        <a:ea typeface="Times New Roman"/>
        <a:cs typeface="Book Antiqu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2021-08-05T16:44:19Z</dcterms:created>
  <dcterms:modified xsi:type="dcterms:W3CDTF">2021-08-10T15:16:11Z</dcterms:modified>
</cp:coreProperties>
</file>