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796C" w14:textId="77777777" w:rsidR="00496C9E" w:rsidRDefault="00496C9E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Miután meggyőződtünk arról, hogy nekünk együtt a legjobb,</w:t>
      </w:r>
      <w:r w:rsidRPr="00496C9E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a sikeres folytatás érdekében 202</w:t>
      </w:r>
      <w:r w:rsidR="0029524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2</w:t>
      </w: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29524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Január </w:t>
      </w: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9524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9</w:t>
      </w: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-én összeházasodunk.</w:t>
      </w:r>
      <w:r w:rsidRPr="00496C9E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Reméljük, hogy velünk osztozol e nagy nap örömeiben és megtisztelsz minket</w:t>
      </w:r>
      <w:r w:rsidRPr="00496C9E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96C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jelenléteddel a ceremónián, majd az azt követő dínom-dánomon.</w:t>
      </w:r>
    </w:p>
    <w:p w14:paraId="3B59F53C" w14:textId="77777777" w:rsidR="00445A6E" w:rsidRDefault="00445A6E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0521BFD7" w14:textId="77777777" w:rsidR="00F579D2" w:rsidRDefault="00F579D2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Program: </w:t>
      </w:r>
    </w:p>
    <w:p w14:paraId="7AC941B1" w14:textId="77777777" w:rsidR="00BF2931" w:rsidRDefault="00BF2931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15EA120C" w14:textId="77777777" w:rsidR="00F579D2" w:rsidRDefault="00E5790B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-</w:t>
      </w:r>
      <w:r w:rsidR="00F579D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Vendég</w:t>
      </w:r>
      <w:r w:rsidR="00A8446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fogadás 16:00-tól a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verőcei Völgy Majorban</w:t>
      </w:r>
    </w:p>
    <w:p w14:paraId="5186953E" w14:textId="77777777" w:rsidR="000204EB" w:rsidRDefault="00E5790B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-Szertartás</w:t>
      </w:r>
      <w:r w:rsidR="008E080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17:00-tól </w:t>
      </w:r>
      <w:r w:rsidR="001C5B7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ugyanott</w:t>
      </w:r>
    </w:p>
    <w:p w14:paraId="47E732E7" w14:textId="77777777" w:rsidR="000204EB" w:rsidRDefault="000204EB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4FC31BD1" w14:textId="04F0973B" w:rsidR="00E5790B" w:rsidRDefault="001C5B70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513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Éjszakára igény szerint a helyszínen </w:t>
      </w:r>
      <w:r w:rsidR="005224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szálláshelyet tudunk biztosítani.</w:t>
      </w:r>
    </w:p>
    <w:p w14:paraId="0B0F0961" w14:textId="77777777" w:rsidR="00BF2931" w:rsidRDefault="00BF2931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5AE789A8" w14:textId="77777777" w:rsidR="00445A6E" w:rsidRDefault="00445A6E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7F98CD71" w14:textId="77777777" w:rsidR="00326E93" w:rsidRPr="00326E93" w:rsidRDefault="00D84B37" w:rsidP="00326E93">
      <w:pPr>
        <w:shd w:val="clear" w:color="auto" w:fill="EEEEEE"/>
        <w:divId w:val="1249921614"/>
        <w:rPr>
          <w:rFonts w:ascii="Noto Sans" w:hAnsi="Noto Sans" w:cs="Noto Sans"/>
          <w:i/>
          <w:iCs/>
          <w:color w:val="22272E"/>
          <w:sz w:val="24"/>
          <w:szCs w:val="24"/>
        </w:rPr>
      </w:pPr>
      <w:r>
        <w:rPr>
          <w:rFonts w:ascii="Noto Sans" w:hAnsi="Noto Sans" w:cs="Noto Sans"/>
          <w:i/>
          <w:iCs/>
          <w:color w:val="22272E"/>
          <w:sz w:val="24"/>
          <w:szCs w:val="24"/>
        </w:rPr>
        <w:t>“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t>Veled boldog vagyok,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Veled szelíd vagyok,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Veled erős vagyok,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Veled nyugodt vagyok,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Veled mindig mosolygok,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Veled én, énmagam vagyok,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Nincs többé olyan, hogy nélküled,</w:t>
      </w:r>
      <w:r w:rsidR="00326E93" w:rsidRPr="00326E93">
        <w:rPr>
          <w:rFonts w:ascii="Noto Sans" w:hAnsi="Noto Sans" w:cs="Noto Sans"/>
          <w:i/>
          <w:iCs/>
          <w:color w:val="22272E"/>
          <w:sz w:val="24"/>
          <w:szCs w:val="24"/>
        </w:rPr>
        <w:br/>
        <w:t>Tervem és jövőm van veled.</w:t>
      </w:r>
      <w:r>
        <w:rPr>
          <w:rFonts w:ascii="Noto Sans" w:hAnsi="Noto Sans" w:cs="Noto Sans"/>
          <w:i/>
          <w:iCs/>
          <w:color w:val="22272E"/>
          <w:sz w:val="24"/>
          <w:szCs w:val="24"/>
        </w:rPr>
        <w:t>”</w:t>
      </w:r>
    </w:p>
    <w:p w14:paraId="240E58F8" w14:textId="77777777" w:rsidR="00326E93" w:rsidRPr="00326E93" w:rsidRDefault="00326E93" w:rsidP="00326E93">
      <w:pPr>
        <w:divId w:val="1249921614"/>
        <w:rPr>
          <w:rFonts w:ascii="Times New Roman" w:eastAsia="Times New Roman" w:hAnsi="Times New Roman" w:cs="Times New Roman"/>
          <w:sz w:val="24"/>
          <w:szCs w:val="24"/>
        </w:rPr>
      </w:pPr>
      <w:r w:rsidRPr="00326E93">
        <w:rPr>
          <w:rFonts w:ascii="Noto Sans" w:eastAsia="Times New Roman" w:hAnsi="Noto Sans" w:cs="Noto Sans"/>
          <w:i/>
          <w:iCs/>
          <w:color w:val="22272E"/>
          <w:sz w:val="24"/>
          <w:szCs w:val="24"/>
          <w:shd w:val="clear" w:color="auto" w:fill="EEEEEE"/>
        </w:rPr>
        <w:t>- </w:t>
      </w:r>
      <w:hyperlink r:id="rId4" w:tooltip="Honoré De Balzac idézetek" w:history="1">
        <w:r w:rsidRPr="00326E93">
          <w:rPr>
            <w:rFonts w:ascii="Noto Sans" w:eastAsia="Times New Roman" w:hAnsi="Noto Sans" w:cs="Noto Sans"/>
            <w:i/>
            <w:iCs/>
            <w:color w:val="22272E"/>
            <w:sz w:val="24"/>
            <w:szCs w:val="24"/>
            <w:bdr w:val="none" w:sz="0" w:space="0" w:color="auto" w:frame="1"/>
            <w:shd w:val="clear" w:color="auto" w:fill="EEEEEE"/>
          </w:rPr>
          <w:t>Honoré De Balzac</w:t>
        </w:r>
      </w:hyperlink>
    </w:p>
    <w:p w14:paraId="5577F1BE" w14:textId="77777777" w:rsidR="00BF2931" w:rsidRDefault="00BF2931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7581E315" w14:textId="77777777" w:rsidR="00BF2931" w:rsidRDefault="00BF2931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12F18D66" w14:textId="77777777" w:rsidR="00BF2931" w:rsidRDefault="006C6CDD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Cím: 2621, Verőce </w:t>
      </w:r>
      <w:r w:rsidR="002C04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12101    Völgy Major</w:t>
      </w:r>
    </w:p>
    <w:p w14:paraId="57CA43C4" w14:textId="77777777" w:rsidR="00BF2931" w:rsidRDefault="00BF2931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05969B83" w14:textId="77777777" w:rsidR="001C5B70" w:rsidRDefault="005A55FF" w:rsidP="00496C9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Várjuk mihamarabbi válaszod a 06706040012-es telefonszámra</w:t>
      </w:r>
    </w:p>
    <w:p w14:paraId="7DD893E1" w14:textId="77777777" w:rsidR="00E5790B" w:rsidRPr="00496C9E" w:rsidRDefault="00E5790B" w:rsidP="00496C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E0DC7" w14:textId="77777777" w:rsidR="00496C9E" w:rsidRDefault="00496C9E"/>
    <w:sectPr w:rsidR="0049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9E"/>
    <w:rsid w:val="000204EB"/>
    <w:rsid w:val="001C5B70"/>
    <w:rsid w:val="00295242"/>
    <w:rsid w:val="002C0499"/>
    <w:rsid w:val="00326E93"/>
    <w:rsid w:val="00445A6E"/>
    <w:rsid w:val="00496C9E"/>
    <w:rsid w:val="004E702E"/>
    <w:rsid w:val="00522447"/>
    <w:rsid w:val="005A55FF"/>
    <w:rsid w:val="006C1117"/>
    <w:rsid w:val="006C6CDD"/>
    <w:rsid w:val="00794171"/>
    <w:rsid w:val="008E0802"/>
    <w:rsid w:val="00A84467"/>
    <w:rsid w:val="00B15951"/>
    <w:rsid w:val="00BF2931"/>
    <w:rsid w:val="00CE3760"/>
    <w:rsid w:val="00D513C6"/>
    <w:rsid w:val="00D84B37"/>
    <w:rsid w:val="00E5790B"/>
    <w:rsid w:val="00F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E3106"/>
  <w15:chartTrackingRefBased/>
  <w15:docId w15:val="{FC6146AD-8054-F64A-889C-756ABF21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6E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326E93"/>
  </w:style>
  <w:style w:type="character" w:styleId="Hiperhivatkozs">
    <w:name w:val="Hyperlink"/>
    <w:basedOn w:val="Bekezdsalapbettpusa"/>
    <w:uiPriority w:val="99"/>
    <w:semiHidden/>
    <w:unhideWhenUsed/>
    <w:rsid w:val="00326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ezetabc.hu/idezetek/honore-de-balza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735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Turányi</dc:creator>
  <cp:keywords/>
  <dc:description/>
  <cp:lastModifiedBy>Petra Turányi</cp:lastModifiedBy>
  <cp:revision>2</cp:revision>
  <dcterms:created xsi:type="dcterms:W3CDTF">2021-11-29T10:10:00Z</dcterms:created>
  <dcterms:modified xsi:type="dcterms:W3CDTF">2021-11-29T10:10:00Z</dcterms:modified>
</cp:coreProperties>
</file>