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  <w:t>Örömmel tudatjuk, hogy az előzetes várakozásoknak eleget téve</w:t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  <w:t>szerelmünket hivatalos formában is megerősítjük.</w:t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  <w:t>Szeretettel várunk benneteket 2022. május 20-án 14 óra 30 perckor</w:t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  <w:t xml:space="preserve">az érdi </w:t>
      </w:r>
      <w:r>
        <w:rPr>
          <w:rFonts w:ascii="Z003" w:hAnsi="Z003"/>
          <w:sz w:val="26"/>
          <w:szCs w:val="26"/>
        </w:rPr>
        <w:t xml:space="preserve">Polgárok Háza  </w:t>
      </w:r>
      <w:r>
        <w:rPr>
          <w:rFonts w:ascii="Z003" w:hAnsi="Z003"/>
          <w:sz w:val="26"/>
          <w:szCs w:val="26"/>
        </w:rPr>
        <w:t>házasságkötő termében tartandó esküvőnkre.</w:t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  <w:t>Sorsunk egybeforr, együtt megyünk tovább,</w:t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  <w:t>Az élet viharában Te vigyázol reám.</w:t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  <w:t>Köszönöm, hogy szeretsz, s hogy hiszel bennem,</w:t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  <w:t>S hogy megosztod az életed velem.</w:t>
      </w:r>
    </w:p>
    <w:p>
      <w:pPr>
        <w:pStyle w:val="Normal"/>
        <w:bidi w:val="0"/>
        <w:jc w:val="center"/>
        <w:rPr>
          <w:rFonts w:ascii="Z003" w:hAnsi="Z003"/>
          <w:sz w:val="26"/>
          <w:szCs w:val="26"/>
        </w:rPr>
      </w:pPr>
      <w:r>
        <w:rPr>
          <w:rFonts w:ascii="Z003" w:hAnsi="Z003"/>
          <w:sz w:val="26"/>
          <w:szCs w:val="26"/>
        </w:rPr>
        <w:t>(Ady Endre)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Z003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1</Pages>
  <Words>57</Words>
  <Characters>356</Characters>
  <CharactersWithSpaces>405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2022-02-06T18:21:01Z</dcterms:created>
  <dc:creator/>
  <dc:description/>
  <dc:language>hu-HU</dc:language>
  <cp:lastModifiedBy/>
  <dcterms:modified xsi:type="dcterms:W3CDTF">2022-02-06T18:57:57Z</dcterms:modified>
  <cp:revision>1</cp:revision>
  <dc:subject/>
  <dc:title/>
</cp:coreProperties>
</file>