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Ádám &amp; Éva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Eljött a nap, amit annyira vártunk,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kéz a kézben az oltárig meg sem állunk.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Elmondjuk egymásnak, amit eddig is tudtunk,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ezzel megpecsételjük a további sorsunk.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Lásd kedves barát és rokon, hogy nem tréfálunk,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erre az eseményre szeretettel várunk.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2022. június 11.-én 16:00 órakor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miskolci Sebesvíz Panzióban tartandó esküvőre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és az azt követő ünnepi vacsorára.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Vendégvárás 15:00 órától a Sebesvíz Panzióban.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„Az élet egy angolkeringő,</w:t>
        <w:br w:type="textWrapping"/>
        <w:t xml:space="preserve">mit eltáncolsz a sírig.</w:t>
        <w:br w:type="textWrapping"/>
        <w:t xml:space="preserve">Sorsod csupán attól függ,</w:t>
        <w:br w:type="textWrapping"/>
        <w:t xml:space="preserve">Kivel táncolod végig.”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(Goethe)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NormlWeb">
    <w:name w:val="Normal (Web)"/>
    <w:basedOn w:val="Norml"/>
    <w:uiPriority w:val="99"/>
    <w:rsid w:val="002F0A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hu-HU"/>
    </w:rPr>
  </w:style>
  <w:style w:type="character" w:styleId="textexposedshow" w:customStyle="1">
    <w:name w:val="text_exposed_show"/>
    <w:basedOn w:val="Bekezdsalapbettpusa"/>
    <w:rsid w:val="002F0A8D"/>
  </w:style>
  <w:style w:type="character" w:styleId="maskwindow" w:customStyle="1">
    <w:name w:val="maskwindow"/>
    <w:basedOn w:val="Bekezdsalapbettpusa"/>
    <w:rsid w:val="000917E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OvR2Z2gTHZPVlWSB81uuwWnFg==">AMUW2mVhDSG7A3ZruhA6itYVaHUfMWbkW/7N4foT9cumbM3zW6sd0wBdhXHUKhLRgvuJfCz8uxCDCx2aMFnrmDvuJfrMw2sakqE8HKYsUPIQn2HVMHpoOUPORuT1aGbY05CcDljXI4vx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2022-03-19T10:24:00Z</dcterms:created>
  <dc:creator>Evi</dc:creator>
</cp:coreProperties>
</file>