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SZERZŐDÉSI FELTÉTELEK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Preambulum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jelen általános szerződési feltételek (a továbbiakban: ÁSZF) a</w:t>
      </w:r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z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807EC0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Ikeszep</w:t>
      </w:r>
      <w:proofErr w:type="spellEnd"/>
      <w:r w:rsidR="00807EC0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Bt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valamennyi, a </w:t>
      </w:r>
      <w:r w:rsidR="00807EC0" w:rsidRP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weboldalán (a továbbiakban: Webáruház) elérhető és megvásárolható árucikkre érvényes.  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Webáruházon keresztül kötött szerződés nem minősül írásbelinek, azt a</w:t>
      </w:r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z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nem iktatja, így az utólag nem hozzáférhető és nem megtekinthető. A Webáruházat üzemeltető </w:t>
      </w:r>
      <w:proofErr w:type="spellStart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semmilyen magatartási kódex rendelkezéseinek nem veti alá magát. Szerződést a kizárólag magyar nyelven lehet kötni. A szerződés az </w:t>
      </w:r>
      <w:proofErr w:type="spellStart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és a vásárló (a továbbiakban: Vásárló) között jön létre. A  Webáruház használatával, illetve a regisztrációval Ön, mint Vásárló elfogadja és magára nézve kötelezőnek ismeri el a jelen ÁSZF-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ben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foglalt rendelkezéseket, tudomásul veszi és elfogadja az alábbiakat:</w:t>
      </w:r>
      <w:proofErr w:type="gram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1. A szolgáltató szerződő partner adatai, az ügyfélszolgálat elérhetőségei, a Webáruház tárhely-szolgáltatója</w:t>
      </w:r>
    </w:p>
    <w:p w:rsidR="00C9624E" w:rsidRPr="00C9624E" w:rsidRDefault="00807EC0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="00C9624E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adatai: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Neve: </w:t>
      </w:r>
      <w:proofErr w:type="spellStart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>Ikeszep</w:t>
      </w:r>
      <w:proofErr w:type="spellEnd"/>
      <w:r w:rsidR="00807EC0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Betéti Társaság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(</w:t>
      </w:r>
      <w:r w:rsidR="00807EC0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shd w:val="clear" w:color="auto" w:fill="FFFFFF"/>
          <w:lang w:eastAsia="hu-HU"/>
        </w:rPr>
        <w:t>2534 Tát, Fő út 52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>.)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Levelezési címe: </w:t>
      </w:r>
      <w:r w:rsid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2500 Esztergom, Pf. 116.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</w:p>
    <w:p w:rsidR="00C9624E" w:rsidRPr="00807EC0" w:rsidRDefault="00C9624E" w:rsidP="00C9624E">
      <w:pPr>
        <w:spacing w:after="20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Honlapja: </w:t>
      </w:r>
      <w:r w:rsidR="00807EC0" w:rsidRPr="00807EC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Cégjegyzékszáma: Tatabányai Törvényszék 11-0</w:t>
      </w:r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6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</w:t>
      </w:r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003939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Adószáma: 2</w:t>
      </w:r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3656547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-1-11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Számlaszáma: </w:t>
      </w:r>
      <w:r w:rsidR="008952FE"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10918001-00000094-50660000</w:t>
      </w:r>
      <w:r w:rsidR="008952FE" w:rsidRPr="00EA5980">
        <w:t xml:space="preserve"> </w:t>
      </w:r>
      <w:r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(</w:t>
      </w:r>
      <w:proofErr w:type="spellStart"/>
      <w:r w:rsidR="008952FE"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UniCredit</w:t>
      </w:r>
      <w:proofErr w:type="spellEnd"/>
      <w:r w:rsidR="008952FE"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Bank</w:t>
      </w:r>
      <w:r w:rsidRPr="00EA5980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.)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AA29F1" w:rsidRDefault="00C9624E" w:rsidP="00C9624E">
      <w:pPr>
        <w:spacing w:after="20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Központi t</w:t>
      </w:r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elefonszáma</w:t>
      </w:r>
      <w:proofErr w:type="gramStart"/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: </w:t>
      </w:r>
      <w:r w:rsidR="00AE6A7B" w:rsidRPr="00AE6A7B">
        <w:t xml:space="preserve"> </w:t>
      </w:r>
      <w:r w:rsidR="00AE6A7B" w:rsidRPr="00AA29F1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+</w:t>
      </w:r>
      <w:proofErr w:type="gramEnd"/>
      <w:r w:rsidR="00AE6A7B" w:rsidRPr="00AA29F1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36 33 520-525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Ügyfélszolgálati elérhetőségek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Webáruház ügyfélszolgálat telefonszáma: </w:t>
      </w:r>
      <w:r w:rsidR="00AE6A7B" w:rsidRPr="00AA29F1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+36 20 245 8284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Az ügyfélszolgálat címe: </w:t>
      </w:r>
      <w:r w:rsidR="00AE6A7B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2500 Esztergom, Árok u. 42.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Nyitva tartás: munkanapokon </w:t>
      </w:r>
      <w:r w:rsidR="00AE6A7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:00-16:00 óra között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Email: </w:t>
      </w:r>
      <w:hyperlink r:id="rId5" w:history="1">
        <w:r w:rsidR="00AE6A7B">
          <w:rPr>
            <w:rStyle w:val="Hiperhivatkozs"/>
          </w:rPr>
          <w:t>info@cardbazaar.eu</w:t>
        </w:r>
      </w:hyperlink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AA29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624E" w:rsidRPr="00C9624E" w:rsidRDefault="00C9624E" w:rsidP="00C9624E">
      <w:pPr>
        <w:numPr>
          <w:ilvl w:val="1"/>
          <w:numId w:val="2"/>
        </w:numPr>
        <w:spacing w:after="200" w:line="240" w:lineRule="auto"/>
        <w:ind w:left="360" w:hanging="360"/>
        <w:jc w:val="both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 tárhely-szolgáltató neve és elérhetőségei: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9F1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ShopRenter.hu Kft. (</w:t>
      </w:r>
      <w:r w:rsidRPr="00AA29F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highlight w:val="yellow"/>
          <w:lang w:eastAsia="hu-HU"/>
        </w:rPr>
        <w:t>4028 Debrecen, Kassai út 129., telefon: +36 1 2345011</w:t>
      </w:r>
      <w:r w:rsidRPr="00AA29F1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), adatvédelmi tájékoztatója elérhető: </w:t>
      </w:r>
      <w:hyperlink r:id="rId6" w:history="1">
        <w:r w:rsidRPr="00AA29F1">
          <w:rPr>
            <w:rFonts w:ascii="Arial Narrow" w:eastAsia="Times New Roman" w:hAnsi="Arial Narrow" w:cs="Times New Roman"/>
            <w:color w:val="0000FF"/>
            <w:sz w:val="20"/>
            <w:szCs w:val="20"/>
            <w:highlight w:val="yellow"/>
            <w:u w:val="single"/>
            <w:lang w:eastAsia="hu-HU"/>
          </w:rPr>
          <w:t>http://www.shoprenter.hu/egyeb/adatvedelmi-nyilatkozat/</w:t>
        </w:r>
      </w:hyperlink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2. A szerződés létrejötte, a vásárlás folyamata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2.1. A megrendelni kívánt termék vagy szolgáltatás részletes jellemzőiről, áráról, valamint a szállítás díjáról, időtartamáról és feltételeiről a Vásárló a termék nevére vagy a terméket ábrázoló képre történő kattintást követően tájékozódhat. A Vásárló a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Kosárba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” feliratra kattintva tudja a terméket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virtuális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kosarába helyezni. Amikor a terméket kosarába helyezi, megjelenik egy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információs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ablak, ami tájékoztatja a Vásárlót arról, hogy a termék elhelyezésre került a virtuális kosarába. Választhat, hogy tovább nézelődik a Webáruházban („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Vásárlás folytatása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”) vagy befejezi a nézelődést és elkezdi a megrendelés folyamatát a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Pénztár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” gombra kattintva. Ha az utóbbi lehetőséget választotta, akkor megjelenik a kosár tartalma, ahol leellenőrizheti kosarának tartalmát. A kosár oldalon módosítani tudja a megrendelést, és tételt tud törölni a kosárból. Ha mindent rendben talált, akkor a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Bevásárló kosarad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Pénztár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” feliratra kattintva elkezdheti a megrendelést és bejelentkezhet fiókjába, illetve regisztráció nélkül is vásárolhat a kért adatok megadásával.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2.2. A vásárlásnak nem feltétele a regisztráció. Ha a Vásárló bejelentkezett a fiókjába vagy megadott minden szükséges személyes adatot, az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Tovább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” feliratra kattintva a szállítási adatokat kell megadnia, amennyiben bejelölte, hogy a számlázási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lastRenderedPageBreak/>
        <w:t>cím eltér a szállítási címtől. A szállítási adatok megadását követően a kívánt fizetési módot kell kiválasztania rendelkezésre álló lehetőségek közül, majd a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Tovább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” feliratra kattintani. Megjelenik egy összegző képernyő, ahol a megrendelésének adatit a végleges elküldés előtt utoljára még ellenőrizheti. A „Megrendelés elküldése” gombra kattintva véglegesítheti megrendelését és küldheti el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részére.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2.3. A Vásárló az adatbeviteli hibákat a megrendelés során bármikor javítani tudja, még az összegző felületen is lehetősége van erre. Terméket törölhet a kosárból az „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X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” gombra kattintva, megváltoztathatja a személyes adatait a „Módosítás” feliratra kattintva, a termék mennyiségét is növelheti, illetve csökkentheti “mennyiség” felirat alatt a darabszám beállításával.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2.4. Amennyiben a Vásárló az online megrendelési folyamatot az ott kért adatok megadásával véglegesítette és a "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Megrendelés elküldése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" gombra rákattintott, akkor  megrendelést ad le, mely a Vásárló részéről ajánlatnak minősül. Ez az ajánlat azonban még nem jelenti azt, hogy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Vásárló ajánlatát elfogadta.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2.5. Ha a Vásárló terméket helyezett a kosarába, azonban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anélkül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hagyja el a Webáruházat, hogy a kosárban lévő termékekre vonatkozóan megrendelést adott volna le,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kosár tartalmáról e-mailben emlékeztetőt küld a regisztrált és a honlapjára bejelentkezett Vásárló részére.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által a Vásárló részére elküldött e-mail vásárlási kötelezettséget nem keletkeztet a Vásárló oldalán, kizárólag tájékoztató célt szolgál.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által küldött e-mail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reklámot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tartalmaz. 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2.6. Amennyiben a Webáruházban hiba vagy hiányosság lép fel a termékeknél vagy a feltüntetett áraknál,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>a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változtatás jogát fenntartja. Ilyen esetben a hibáról történő tudomásszerzést követően, illetve annak javítása után haladéktalanul tájékoztatja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eastAsia="hu-HU"/>
        </w:rPr>
        <w:t xml:space="preserve"> a Vásárlót az új adatokról. A Vásárló ezt követően még egyszer megerősítheti a megrendelést, vagy lehetőség van arra, hogy bármely fél elálljon a szerződéstől.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3. Ajánlati kötöttség, visszaigazolás, a szerződés létrejötte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3.1. Miután elküldte megrendelését, ezt az ajánlat megérkezését legkésőbb 48 órán belül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automatikus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e-mailben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visszaigazolja a Vásárlónak, mely automatikus email megerősíti, hogy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megkapta a Vásárló által elküldött megrendelést. Az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automatikus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email a megrendelésének részleteit is tartalmazza (tértivevény). Ez a tértivevény nem jelenti a Vásárló megrendelésének elfogadását, hanem csupán arról tájékoztatja a Vásárlót, hogy megrendelése beérkezett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hez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Ajánlatának/megrendelésének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Bt.-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hez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történő beérkezése a Vásárló részéről ajánlati kötöttséget eredményez.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3.2.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Vásárló ajánlatát (megrendelését) külön elfogadó e-mail útján fogadja el, amelyben értesíti a kiszállítás időpontjáról. A szerződés az ajánlat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általi elfogadásáról szóló,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által a Vásárló részére megküldött külön e-mail Vásárlóhoz történő megérkezésekor jön létre és nem a megrendelés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automatikus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visszaigazolásáról szóló e-mail (48 órán belüli) megérkezésével.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3.3. A Vásárló mentesül az ajánlati kötöttség alól, ha késedelem nélkül (azaz legkésőbb 48 órán belül) nem kapja meg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től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az elküldött rendelésére vonatkozó visszaigazoló e-mailt. Ha a Vásárló a visszaigazoló e-mailben szereplő adatok tekintetében hibát vesz észre, azt a visszaigazoló e-mail beérkezését követő 24 órán belül 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belül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jeleznie kell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felé, a nem kívánt rendelések teljesítésének elkerülése érdekében. E határidő elteltét követően a megrendelést visszaigazoló e-mailt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akként tekinti, hogy az abban foglalt adatok maradéktalanul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helytállóak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és a Vásárló által nem kifogásoltak.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3.4. A megrendelés elektronikus úton megkötött szerződésnek minősül, amelyre a polgári törvénykönyvről szóló 2013. évi V. törvény, az elektronikus kereskedelmi szolgáltatások, valamint az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információs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társadalommal összefüggő szolgáltatások egyes kérdéseiről szóló 2001. évi CVIII. törvényben foglaltak irányadóak. A szerződés – amennyiben a Vásárló a szakmája, önálló foglalkozása vagy üzleti tevékenysége körén kívül eljáró természetes személy – a fogyasztó és a vállalkozás közötti szerződések részletes szabályairól szóló 45/2014. (II. 26.) Korm. rendelet hatálya alá tartozik, és szem előtt tartja a fogyasztók jogairól szóló Európai Parlament és a Tanács 2011/83/EU irányelvének rendelkezéseit.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4. A megvásárolható termékek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4.1. A termékek kizárólag online rendelhetők meg. A Webáruházban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részletesen feltünteti a termék nevét, leírását, a termékekről fotót jelenít meg. Bár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törekszik arra, hogy a termékekről a lehető legjobb, legpontosabb fotót, ill. leírást jelentessen meg a Webáruházban (minden fotó az eredeti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ről készül), a termékek adatlapján megjelenített képek esetenként eltérhetnek a valóságostól, illusztrációként szerepelhetnek.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vállal felelősséget a Webáruházban megjelenő kép és a termék valóságos megjelenése miatti esetleges különbözőség miatt.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4.2. A Webáruházban kapható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termékek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némelyike nincs raktáron, azok megrendelésre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vásárolhatóak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meg. A termékek leírásánál minden esetben látható a termék "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Elérhetősége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"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információ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, melyek az alábbiak lehetnek: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Raktáron: A termék azonnal szállítható.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lastRenderedPageBreak/>
        <w:t>Elfogyott: A termék a raktárkészletből elfogyott, előrelátható időn belül nem lesz elérhető (előfordul, hogy a rendszer mégis megengedi a rendelését).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4.3. Amennyiben olyan terméket szeretne rendelni a Vásárló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től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, amely éppen nincs raktáron, kérjük, vegye fel a kapcsolatot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ügyfélszolgálatával (elérhetőségei az 1.2. pontban vannak rögzítve).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5. Elállási jog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5.1. A Vásárló a megrendelt termék kézhez vételétől számított 14 napon belül indokolás nélkül elállhat a szerződéstől, visszaküldheti a megrendelt terméket. Jelen tájékoztató hiányában jogosult Vásárló 1 év elteltéig gyakorolni az elállási jogát.  Jelentéktelen hiba miatt elállásnak nincs helye.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5.2. Az elállási jog gyakorlására nyitva álló idő attól a naptól számított 14 nap elteltével jár le, amelyen Vásárló, vagy az általa megjelölt, a fuvarozótól eltérő harmadik személy a terméket átveszi.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5.3. 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A termék visszaküldésének költségét a Vásárló viseli.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5.4. Az elállási jog gyakorlása esetén a Vásárlót a termék visszajuttatásának költségén kívül raktáron lévő áru esetén más költség nem terheli,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azonban követelheti a nem rendeltetésszerű használatból adódó anyagi kár megtérítését.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5.5. Raktáron nem lévő, egyedileg beszállított, legyártott áru esetén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követelheti a legyártással, beszállítással kapcsolatosan felmerült valamennyi igazolt költségét is.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5.6. Nem illeti meg az elállási jog továbbá a Vásárlót olyan egyedi termék esetében, amelyet a fogyasztó utasítása alapján, vagy kifejezett kérésére állítottak elő, vagy olyan termék esetében, amelyet egyértelműen a fogyasztóra vagy az általa meghatározott személyére szabtak (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pl.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?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) ellátott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ek esetén nem illeti meg az elállási jog a Vásárlót.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5.7.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termék visszaérkezését követően a fenti jogszabályok értelmében haladéktalanul, de legkésőbb 14 napon belül visszatéríti a kifizetett összeget a Vásárló részére. Ha a Vásárló kifejezetten a legkevésbé költséges szokásos fuvarozási módtól eltérő fuvarozási módot választott,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köteles visszatéríteni az ebből eredő többletköltségeket.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5.8.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visszatérítés során átutalást alkalmaz, visszatérítési mód alkalmazásából kifolyólag Vásárlót semmilyen többletköltség nem terheli.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5.9. A Vásárló elállása esetén köteles az árukat késedelem nélkül, de a szerződéstől való elállására vonatkozó értesítés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részére történő megküldésétől számított 14 napnál nem később visszaküldeni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részére.</w:t>
      </w:r>
      <w:r w:rsidRPr="00C9624E">
        <w:rPr>
          <w:rFonts w:ascii="Arial Narrow" w:eastAsia="Times New Roman" w:hAnsi="Arial Narrow" w:cs="Times New Roman"/>
          <w:color w:val="8F8E8E"/>
          <w:sz w:val="20"/>
          <w:szCs w:val="20"/>
          <w:lang w:eastAsia="hu-HU"/>
        </w:rPr>
        <w:t xml:space="preserve">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Vásárló akkor tartja be a határidőt, ha a 14 napos időszak letelte előtt visszaküldi, vagy átadja az elállással érintett terméket.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5.10. A Vásárló kizárólag a termék visszaküldésének közvetlen költségét viseli, kivéve, ha a Webáruház vállalta e költség viselését.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5.11. A Vásárló kizárólag akkor vonható felelősségre az árukban bekövetkezett értékcsökkenésért, ha az az áruk jellegének, tulajdonságainak és működésének megállapításához szükségestől eltérő kezelés miatt következett be.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5.12. A visszatérítést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mindaddig visszatarthatja, amíg vissza nem kapta az árut, vagy a Vásárló bizonyítékot nem szolgáltatott arra vonatkozóan, hogy azokat visszaküldte: a két időpont közül a korábbi időpontot kell figyelembe venni.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5.13. 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Amennyiben a Vásárló élni szeretne elállási jogával, annak jelzését megteheti az </w:t>
      </w:r>
      <w:proofErr w:type="spellStart"/>
      <w:r w:rsidR="007768D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elérhetőségeinek valamelyikén írásban vagy telefonon.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Postai úton írásban történő jelzés alkalmával a postára adás időpontja irányadó, telefonon történő jelzés alkalmával pedig a telefonon történő jelzés időpontja. Postai úton történő jelzés esetén ajánlott küldeményként, csomagként való jelzést fogad el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A megrendelt terméket postai úton, vagy futárszolgálat segítségével juttathatja vissza a Vásárló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részére.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5.14. 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Vásárlónak kiemelten ügyelnie kell a termék rendeltetésszerű használatára, ugyanis a nem rendeltetésszerű használatából eredő károknak megtérítése a Vásárlót terheli.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termék visszaérkezését követő harminc napon belül a Vásárló által megadott bankszámlaszámra visszatéríti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termék vételárát, a kiszállítási költséggel együtt.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5.15. Az elállási jog nem illeti meg a vállalkozást, azaz az olyan személyt, aki a szakmája, önálló foglalkozása vagy üzleti tevékenysége körében jár el.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lastRenderedPageBreak/>
        <w:t>6. Árak, szállítás, fizetési módok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6.1. Webáruházban a termékek mellett feltüntetett ár magyar forintban értendő és tartalmazza a törvényben rögzített ÁFA-t, ehhez számítandó még a szállítási költség, melyet azonban a termék ára nem tartalmaz. Az ár a megrendeléskor érvényes ár. Abban a nem várt esetben, amennyiben a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Webáruházban valamilyen technikai hiba miatt hibás ár kerül feltüntetésre, és a Vásárló ezen a hibás áron adja le megrendelését, az </w:t>
      </w:r>
      <w:proofErr w:type="spellStart"/>
      <w:r w:rsidR="007768D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nem köteles azt a hibás áron teljesíteni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Ebben az esetben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felajánlja a valós áron történő teljesítést, amennyiben ezt az árat a Vásárló nem fogadja el, úgy a szerződéstől elállhat.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6.2. A kiszállítás kizárólag Magyarország területén történhet. A szállítási időkről a mindenkori megrendelési folyamat során tájékoztatja Önt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Amennyiben az ott megadott szállítási idő nem tartható be, e-mailben fogja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Önt erről tájékoztatni.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6.3. A Vásárló a következőképpen fizethet: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330DA4" w:rsidRDefault="00C9624E" w:rsidP="00C9624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U</w:t>
      </w:r>
      <w:r w:rsidRPr="00330DA4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tánvételes 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fizetés (fizetés a csomag átvételekor)</w:t>
      </w:r>
    </w:p>
    <w:p w:rsidR="00330DA4" w:rsidRPr="00330DA4" w:rsidRDefault="00330DA4" w:rsidP="00C9624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</w:pPr>
      <w:r w:rsidRPr="00330DA4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Személyes átvétel</w:t>
      </w:r>
    </w:p>
    <w:p w:rsidR="00C9624E" w:rsidRPr="00C9624E" w:rsidRDefault="00C9624E" w:rsidP="00C9624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Előre fizetés átutalással az </w:t>
      </w:r>
      <w:proofErr w:type="spellStart"/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bankszámlájára.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 Webáruházban </w:t>
      </w:r>
      <w:r w:rsidR="0038759C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lehetőség van banki átutalásra,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utánvéttel történő fizetésre is. Az utóbbi esetben a teljes vételárat - szállítási költséggel együtt – a küldemény átvételekor kell megfizetni készpénzben, a küldemény kézbesítőjének.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6.4. Utánvételes fizetés esetén amennyiben a Vásárló nem veszi át a megrendelt csomagot és az így felmerült szállítási díjat sem téríti meg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részére,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fenntartja a jogot, hogy az ilyen Vásárló a későbbiekben kizárólag előre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utalásos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fizetési módot választhasson.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6.5. Amennyiben rendelését visszaigazoltuk, de még nem teljesítettük Ön elállna ettől (talált máshol vagy már nincs szüksége a teljesítésre) </w:t>
      </w:r>
      <w:r w:rsidRPr="00C962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 nyilatkoznia kell rendelése lemondásáról!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(e-mail) </w:t>
      </w:r>
      <w:proofErr w:type="gramStart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mennyiben ezt nem teszi meg és az átvételkor nyilatkozik a felmerülő költségek, behajthatók ! (</w:t>
      </w:r>
      <w:proofErr w:type="spellStart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:Szállítás</w:t>
      </w:r>
      <w:proofErr w:type="gram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költség)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7. Szállítási költségek és idő</w:t>
      </w:r>
    </w:p>
    <w:p w:rsidR="00FF7D55" w:rsidRDefault="00C9624E" w:rsidP="00C9624E">
      <w:pPr>
        <w:spacing w:after="20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7.1. Házhozszállítás a </w:t>
      </w:r>
      <w:r w:rsidR="0059119D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Sprinter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Futárszolgálattal, előre fizetéssel vagy utánvéttel tö</w:t>
      </w:r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rténhet. A szállítási költség 1600 Ft.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7.2. Kivételes esetben előfordulhat, hogy magasabb szállítási díjat kell kiszámláznia a Vásárló felé. Ilyen esetben a díjról részletes kimutatást készít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és arra a megrendelés előtt felhívja a Vásárló figyelmét.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7.3. A terméknek a futártól való átvételével illetve az átvételt igazoló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dokumentum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aláírásával a termék mennyiségi és minőségi átvétele megtörténik, ami azt jelenti, hogy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nek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utólag mennyiségi és minőségi reklamációt nem áll módjában elfogadni. A szállítólevél aláírásával tehát elismeri, hogy az átvett csomag mind külsőleg, mind pedig tartalmát illetően megfelel a megrendelésében foglaltaknak. (nem hiányos a csomag tartalma, nem sérült a csomagolás vagy a termék).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7.4. Ha a Vásárló az átvétel során sérülést tapasztal a terméken vagy a csomagoláson, a sérülésekről a futártól kérnie kell jegyzőkönyv felvételét. Amennyiben az átvételkor láthatóan sérült a csomagolás vagy a termék, és a sérülés az áru átvételét megelőzően keletkezett, a termék visszavételét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díjmentesen biztosítja. Az átvételt követően észlelt sérülésért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felelősséget nem vállal.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7.5. A megrendelt csomagokat a </w:t>
      </w:r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Sprinter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Futárszolgálata szállítja. A szállítás kérhető házhoz. A futár a csomag kézbesítését kétszer </w:t>
      </w:r>
      <w:r w:rsidR="00FF7D55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kíséreli</w:t>
      </w:r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meg. A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mennyiben a kézbesítés a második alkalommal is sikertelen (pl. mert a futár nem</w:t>
      </w:r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talál senkit a megadott címen) a csomag visszakerül az </w:t>
      </w:r>
      <w:proofErr w:type="spellStart"/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Bt.-</w:t>
      </w:r>
      <w:proofErr w:type="spellStart"/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hez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.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futárnak erről értesítőt kell hagynia a megadott címen. </w:t>
      </w:r>
      <w:r w:rsidRPr="00FF7D55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Az értesítés</w:t>
      </w:r>
      <w:r w:rsidR="00FF7D55" w:rsidRPr="00FF7D55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en található a csomag ragszáma.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Az értesítőn található csomagragszám segítségével a Vásárló tájékozódhat a csomagja hollétéről </w:t>
      </w:r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Sprinter Futárszolgálat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következő weboldalán:</w:t>
      </w:r>
      <w:hyperlink r:id="rId7" w:history="1">
        <w:r w:rsidRPr="00C9624E">
          <w:rPr>
            <w:rFonts w:ascii="Arial Narrow" w:eastAsia="Times New Roman" w:hAnsi="Arial Narrow" w:cs="Times New Roman"/>
            <w:color w:val="000000"/>
            <w:sz w:val="20"/>
            <w:szCs w:val="20"/>
            <w:lang w:eastAsia="hu-HU"/>
          </w:rPr>
          <w:t xml:space="preserve"> </w:t>
        </w:r>
        <w:r w:rsidR="00FF7D55" w:rsidRPr="00FF7D55">
          <w:rPr>
            <w:rFonts w:ascii="Arial Narrow" w:eastAsia="Times New Roman" w:hAnsi="Arial Narrow" w:cs="Times New Roman"/>
            <w:color w:val="1155CC"/>
            <w:sz w:val="20"/>
            <w:szCs w:val="20"/>
            <w:u w:val="single"/>
            <w:lang w:eastAsia="hu-HU"/>
          </w:rPr>
          <w:t>https://www.sprinter.hu/csomagkereso/</w:t>
        </w:r>
      </w:hyperlink>
      <w:r w:rsidR="00FF7D55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.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Abban a nem várt esetben, ha a Vásárló a megadott határidő után 5 nappal se csomagot, se értesítőt nem kap, kérjük, vegye fel az ügyfélszolgálatunkkal (elérhetőségei az 1.2. pontban vannak rögzítve) a kapcsolatot.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7.6. Amennyiben a termék raktáron van, úgy 2 munkanapon belüli kiszállítás ideje, azonban ebbe az időtartamba nem tartozik bele a feldolgozási idő.  Egyes kiemelkedő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forgalmú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időszakokban (például Karácsony előtt) a rendelés feldolgozása és a szállítás időtartama együttesen meghaladhatja a 2 munkanapot.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lastRenderedPageBreak/>
        <w:t>8. Szavatosság, jótállás</w:t>
      </w:r>
    </w:p>
    <w:p w:rsidR="00C9624E" w:rsidRPr="00C9624E" w:rsidRDefault="00C9624E" w:rsidP="00C9624E">
      <w:pPr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8.1. Kellékszavatosság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8.1.1. Fogyasztói szerződés esetén Ön az átvétel időpontjától számított 2 éves elévülési határidő alatt érvényesítheti szavatossági igényeit, azokért a termékhibákért, amelyek a termék átadása időpontjában már léteztek. Két éves elévülési határidőn túl kellékszavatossági jogait érvényesíteni már nem tudja. Nem fogyasztóval kötött szerződés esetén a jogosult az átvétel időpontjától számított 1 éves elévülési határidő alatt érvényesítheti szavatossági igényeit.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8.1.2. Ön – választása szerint – kérhet kijavítást vagy kicserélést, kivéve, ha az ezek közül az Ön által választott igény teljesítése lehetetlen vagy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számára más igénye teljesítéséhez képest aránytalan többletköltséggel járna. Ha a kijavítást vagy a kicserélést Ön nem kérte, illetve nem kérhette, úgy igényelheti az ellenszolgáltatás arányos leszállítását vagy a hibát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költségére Ön is kijavíthatja, illetve mással kijavíttathatja vagy – végső esetben – a szerződéstől is elállhat. Jelentéktelen hiba miatt elállásnak nincs helye.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8.1.3. A választott kellékszavatossági jogáról egy másikra is áttérhet, az áttérés költségét azonban köteles viselni, kivéve, ha az indokolt volt, vagy arra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adott okot.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8.1.4. Köteles a hibát annak felfedezése után haladéktalanul, de nem később, mint a hiba felfedezésétől számított kettő hónapon belül közölni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="006462DC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</w:t>
      </w:r>
      <w:proofErr w:type="spellStart"/>
      <w:r w:rsidR="006462DC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v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8.1.5. Ön közvetlenül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="006462DC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</w:t>
      </w:r>
      <w:proofErr w:type="spellStart"/>
      <w:r w:rsidR="006462DC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v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szemben érvényesítheti kellékszavatossági igényét.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8.1.6. A szerződés teljesítésétől számított hat hónapon belül a kellékszavatossági igénye érvényesítésének a hiba közlésén túl nincs egyéb feltétele, ha Ön igazolja, hogy a terméket az </w:t>
      </w:r>
      <w:proofErr w:type="spellStart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Ikeszep</w:t>
      </w:r>
      <w:proofErr w:type="spellEnd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</w:t>
      </w:r>
      <w:proofErr w:type="spellStart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Bt.</w:t>
      </w:r>
      <w:r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től</w:t>
      </w:r>
      <w:proofErr w:type="spellEnd"/>
      <w:r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vásárolta (számla vagy a számla másolatának bemutatásával). Ilyen esetben az </w:t>
      </w:r>
      <w:proofErr w:type="spellStart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Ikeszep</w:t>
      </w:r>
      <w:proofErr w:type="spellEnd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Bt.</w:t>
      </w:r>
      <w:r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csak akkor mentesül a szavatosság alól, ha ezt a vélelmet megdönti, vagyis bizonyítja, hogy a termék hibája az Önrészére történő átadást követően keletkezett. Amennyiben az </w:t>
      </w:r>
      <w:proofErr w:type="spellStart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>Ikeszep</w:t>
      </w:r>
      <w:proofErr w:type="spellEnd"/>
      <w:r w:rsidR="007768D6"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Bt.</w:t>
      </w:r>
      <w:r w:rsidRPr="00815E5B">
        <w:rPr>
          <w:rFonts w:ascii="Arial Narrow" w:eastAsia="Times New Roman" w:hAnsi="Arial Narrow" w:cs="Times New Roman"/>
          <w:color w:val="000000"/>
          <w:sz w:val="20"/>
          <w:szCs w:val="20"/>
          <w:highlight w:val="yellow"/>
          <w:lang w:eastAsia="hu-HU"/>
        </w:rPr>
        <w:t xml:space="preserve"> bizonyítani tudja, hogy a hiba oka Önnek felróható okból keletkezett, nem köteles az Ön által támasztott szavatossági igénynek helyt adni. A teljesítéstől számított hat hónap eltelte után azonban már Ön köteles bizonyítani, hogy az Ön által felismert hiba már a teljesítés időpontjában is megvolt.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8.1.7. Ha Ön a szavatossági igényét a terméktől - a megjelölt hiba szempontjából - elkülöníthető része tekintetében érvényesíti, a szavatossági igény a termék egyéb részeire nem minősül érvényesítettnek.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8.2.Termékszavatosság 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8.2.1. A termék hibája esetén a fogyasztónak minősülő vásárló – választása szerint – kellékszavatossági vagy termékszavatossági igényt érvényesíthet. Fogyasztót azonban nem illeti meg az a jog, hogy ugyanazon hiba miatt kellékszavatossági és termékszavatossági igényt egyszerre, egymással párhuzamosan érvényesítsen. Termékszavatossági igény eredményes érvényesítése esetén azonban a kicserélt termékre, illetve kijavított részre vonatkozó kellékszavatossági igényét a fogyasztó a gyártóval szemben érvényesítheti.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8.2.2. Termékszavatossági igényként a fogyasztó kizárólag a hibás termék kijavítását vagy kicserélését kérheti, azaz pénzbeli orvoslásra, árleszállításra és elállásra nincs mód, hiszen a gyártó és a Vásárló között nem jött létre szerződéses jogviszony, hiányzik a szerződés. A termék hibáját termékszavatossági igény érvényesítése esetén a Vásárlónak kell bizonyítania.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8.2.3. Egy termék akkor minősül hibásnak, ha az nem felel meg a forgalomba hozatalakor hatályos minőségi követelményeknek vagy, ha nem rendelkezik a gyártó által adott leírásban szereplő tulajdonságokkal.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8.2.4. Termékszavatossági igényét a fogyasztó a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 gyártó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általi forgalomba hozatalától számított két éven belül érvényesítheti. E határidő elteltével e jogosultságát elveszti. A fogyasztó a hiba felfedezése után késedelem nélkül köteles a hibát a gyártóval közölni. A hiba felfedezésétől számított két hónapon belül közölt hibát késedelem nélkül közöltnek kell tekinteni. A közlés késedelméből eredő kárért a fogyasztó felelős.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8.2.5. A Vásárló a termékszavatossági igényét az ingó dolog gyártójával vagy forgalmazójával (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) szemben gyakorolhatja. A Ptk. értelmében gyártónak minősül a termék előállítója és forgalmazója is.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gyártó, forgalmazó (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) kizárólag akkor mentesül termékszavatossági kötelezettsége alól, ha bizonyítani tudja, hogy: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a terméket nem üzleti tevékenysége körében gyártotta, illetve hozta forgalomba, vagy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a hiba a tudomány és a technika állása szerint a forgalomba hozatal időpontjában nem volt felismerhető vagy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a termék hibája jogszabály vagy kötelező hatósági előírás alkalmazásából ered.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gyártónak, forgalmazónak (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) a mentesüléshez elegendő egy okot bizonyítania.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lastRenderedPageBreak/>
        <w:t>9. A nem rendeltetésszerű használat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9.1. A vásárlástól számított egy éven belül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csak akkor mentesül a szavatosság alól, ha bizonyítja, hogy a termék hibája a fogyasztó részére történő átadást követően keletkezett, figyelemmel a Ptk. 6:171. §-ára és a 151/2003. (IX. 22.) Korm. rendeletre az egyes tartós fogyasztási cikkekre vonatkozó kötelező jótállásról. Így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köteles a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kifogásnak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helyt adni, ha megfelelően bizonyítja, hogy a termék a nem rendeltetésszerű használat folytán vált hibássá.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9.2. Nem rendeltetésszerű a használat különösen, ha a Vásárló nem tartja be a jelen ÁSZF-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ben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és a termék garanciajegyén rögzített (ismertetett) használati előírásokat, viselési tanácsokat.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9.3. Használati előírások, viselési tanácsok: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Az alábbi tevékenységek közben ajánlott levenni az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eket, és védett helyen tárolni: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takarításkor (különösen vegyszerek, tisztítószerek használatakor),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mosogatáskor (pl. súrolópor használatakor),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kerti munkánál, edzés,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fitness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igénybevétele alkalmával,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uszodában,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kéntartalmú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gyógyvízben.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Ügyeljen továbbá arra, hogy: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ne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ejtse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le kemény felületre az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eket, mert az anyagok gyártási jellegzetessége miatt az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ek elpattanhatnak, eltörhetnek, sérülhetnek,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nehéz dolgok cipelésénél a gyűrű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deformálódhat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és el is törhet, az anyagban fellépő feszültség hatására a kövek kieshetnek, mivel a köveket befogó fogak torzulhatnak, kinyílhatnak,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ne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ütődjön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neki kemény fém- és egyéb tárgyaknak,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ne fújjon rá parfümöt, ne kenjen rá test- és/vagy kézápoló krémet, ne érje vegyszer, mert károsíthatja a bevonattal ellátott típusokat;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az izzadság is károsíthatja a bevonatos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eket (ezért izzadással járó tevékenység, vagy izzadás esetén is le kell venni az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eket,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fürdőszobában, szaunában az </w:t>
      </w:r>
      <w:proofErr w:type="spellStart"/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ne tárolja, és ne viselje,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a “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rose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gold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”, és a “sárga” arannyal futtatott ezüst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ekről a finom vékony bevonat használat során részben vagy egészben lekophat (ebben az esetben az ezüstszín tűnik elő, az </w:t>
      </w:r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jellegén nem változtat: a </w:t>
      </w:r>
      <w:proofErr w:type="gramStart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garancia</w:t>
      </w:r>
      <w:proofErr w:type="gram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nem vonatkozik rá),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az </w:t>
      </w:r>
      <w:proofErr w:type="spellStart"/>
      <w:r w:rsidR="007768D6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>t</w:t>
      </w:r>
      <w:proofErr w:type="spellEnd"/>
      <w:r w:rsidRPr="00C9624E">
        <w:rPr>
          <w:rFonts w:ascii="Arial Narrow" w:eastAsia="Times New Roman" w:hAnsi="Arial Narrow" w:cs="Arial"/>
          <w:color w:val="000000"/>
          <w:sz w:val="20"/>
          <w:szCs w:val="20"/>
          <w:lang w:eastAsia="hu-HU"/>
        </w:rPr>
        <w:t xml:space="preserve"> alvás közben viselni nem ajánlatos (láncok megtörhetnek, egyenetlenségek alakulhatnak ki a felületén, ami nem javítható).</w:t>
      </w:r>
      <w:r w:rsidRPr="00C9624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Javasoljuk, hogy az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ek ápolására, tisztítására puha,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mikroszálas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kendőt használjon a Vásárló.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9.4. A teljesítést követő egy év elteltével azonban a bizonyítási teher a Vásárló oldalára kerül, vagyis vita esetén a Vásárlónak kell bizonyítania, hogy a hiba már a teljesítés időpontjában fennállt. Nem áll fenn hibás teljesítés, ha a termék hibái ismertek, vagy azok a Vásárló számára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felismerhetőek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voltak, valamint a fent írt használati előírások, viselési tanácsok megsértése esetén.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9.5. Szavatossági jog érvényesítésére a Vásárló a teljesítés időpontjától számított két éves elévülési határidő alatt jogosult.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9.6. A szavatossági idő alatt felmerült,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. szavatossági körébe tartozó hibákat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nek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költségmentesen ki kell javítani, kicserélni vagy újólag szolgáltatnia. Amennyiben ilyen hibák a Vásárló tudomására jutnak, Vásárló haladéktalanul köteles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et írásban értesíteni a szavatossági igényeiről.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9.7 A Ptk. 6:171. §-ára és a 151/2003. (IX. 22.) Korm. rendeletre az egyes tartós fogyasztási cikkekre vonatkozó kötelező jótállásról szóló törvény alapján a 10.000,- Ft összeget el nem érő értékű </w:t>
      </w:r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termék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ekre a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garancia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vonatkozik.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10. A szavatosság érvényesítése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10.1. A termékekre vonatkozó szavatossági igényét személyesen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e-mail címén vagy telefonon jelezheti.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10.2.  A Vásárló a hiba felfedezése után késedelem nélkül köteles a hibát a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kötelezettel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közölni. Fogyasztó és vállalkozás közötti szerződés esetén a hiba felfedezésétől számított két hónapon belül közölt hibát késedelem nélkül közöltnek kell tekinteni. A közlés késedelméből eredő kárért a jogosult felelős. A szavatosság érvényesítéséhez a Vásárló köteles bemutatni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től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kapott számlát és garanciajegyet.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10.3.  Igény esetén a Vásárló kellékszavatossági igénye alapján a Vásárló választása szerint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) kijavítást vagy kicserélést igényelhet, kivéve, ha a választott kellékszavatossági jog teljesítése lehetetlen, vagy ha az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nek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- másik kellékszavatossági igény teljesítésével összehasonlítva - aránytalan többletköltséget eredményezne,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lastRenderedPageBreak/>
        <w:t>figyelembe véve a szolgáltatás hibátlan állapotban képviselt értékét, a szerződésszegés súlyát és a kellékszavatossági jog teljesítésével a Vásárlónak okozott érdeksérelmet; vagy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b) az ellenszolgáltatás arányos leszállítását igényelheti, a hibát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költségére maga kijavíthatja vagy mással kijavíttathatja, vagy a szerződéstől elállhat, ha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kijavítást vagy a kicserélést nem vállalta, e kötelezettségének megfelelő határidőn belül nem tud eleget tenni, vagy ha a Vásárlónak a kijavításhoz vagy kicseréléshez fűződő érdeke megszűnt.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10.4. A kijavítást vagy kicserélést - a dolog tulajdonságaira és a jogosult által elvárható rendeltetésére figyelemmel - megfelelő határidőn belül, a jogosult érdekeit kímélve kell elvégezni.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10.5. A jogosult a választott kellékszavatossági jogáról másikra térhet át. Az áttéréssel okozott költséget köteles a kötelezettnek megfizetni, kivéve, ha az áttérésre a kötelezett adott okot, vagy az áttérés egyébként indokolt volt.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10.6.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nem tartozik jótállással / szavatossággal a természetes elhasználódásból származó, továbbá olyan hibákért, károkért, amelyek az átadást követően, a kárveszély átszállása utáni hibás vagy gondatlan kezelésből, túlzott igénybevételből, a meghatározottól eltérő behatásokból, vagy egyéb, a termékek nem rendeltetésszerű használatából keletkeztek.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10.7. Ha a kiszállított áru láthatóan anyag- vagy gyártási hibás, ide tartoznak a szállításkor keletkezett sérülések is, akkor kérjük, hogy az ilyen jellegű hibákat jelentse azonnal. Ha nem él a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reklamáció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lehetőségével, az nem jár törvényes jogaira nézve következményekkel. Valamennyi, a megvásárolt áru szavatossági ideje alatt fellépő meghibásodására az Önnek járó törvényes jogok fennállnak.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11. Tulajdonjog fenntartása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 vételár teljes kifizetésig az áru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tulajdonában marad. Ha a termék a vételár teljes kifizetését megelőzően mégis – bármely okból – az Ön birtokába kerül, felelősséggel tartozik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irányába mindazon károk tekintetében, amelyek megtérítésére senki mást nem lehet kötelezni.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12. Fizetés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Az áru kifizetése az Ön választása szerint történhet banki </w:t>
      </w:r>
      <w:r w:rsidR="009B434D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előre utalással</w:t>
      </w:r>
      <w:bookmarkStart w:id="0" w:name="_GoBack"/>
      <w:bookmarkEnd w:id="0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, bankkártyával (online fizetés útján) vagy utánvéttel.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fenntartja magának a jogot, hogy egyes fizetési módokat kizárjon, illetőleg előre utalást kérjen.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Előre utalás esetén az esedékes összeget utalja a következő számlaszámra: </w:t>
      </w:r>
      <w:proofErr w:type="spellStart"/>
      <w:r w:rsidR="00942318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942318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, (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 xml:space="preserve">székhely: </w:t>
      </w:r>
      <w:r w:rsidR="00800917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Tát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, cégjegyzékszám: 11-0</w:t>
      </w:r>
      <w:r w:rsidR="00800917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6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-0</w:t>
      </w:r>
      <w:r w:rsidR="00800917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03939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, adószám: 2</w:t>
      </w:r>
      <w:r w:rsidR="00800917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3656547</w:t>
      </w:r>
      <w:r w:rsidRPr="00C9624E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hu-HU"/>
        </w:rPr>
        <w:t>-1-11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) számlaszám: </w:t>
      </w:r>
      <w:r w:rsidR="00942318" w:rsidRPr="00942318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 xml:space="preserve">10918001-00000094-50660000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(</w:t>
      </w:r>
      <w:proofErr w:type="spellStart"/>
      <w:r w:rsidR="00942318" w:rsidRPr="00942318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UniCredit</w:t>
      </w:r>
      <w:proofErr w:type="spellEnd"/>
      <w:r w:rsidR="00942318" w:rsidRPr="00942318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Bank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)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13. Kapcsolatfelvétel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Esetleges kérdéseivel/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reklamációjával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, kérjük, az </w:t>
      </w:r>
      <w:hyperlink r:id="rId8" w:history="1">
        <w:r w:rsidR="00815E5B" w:rsidRPr="00815E5B">
          <w:rPr>
            <w:rFonts w:ascii="Arial" w:hAnsi="Arial" w:cs="Arial"/>
            <w:color w:val="0000FF"/>
            <w:sz w:val="20"/>
            <w:szCs w:val="20"/>
            <w:u w:val="single"/>
          </w:rPr>
          <w:t>info@cardbazaar.eu</w:t>
        </w:r>
      </w:hyperlink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e-mailcímen</w:t>
      </w:r>
      <w:hyperlink r:id="rId9" w:history="1">
        <w:r w:rsidRPr="00C9624E">
          <w:rPr>
            <w:rFonts w:ascii="Arial Narrow" w:eastAsia="Times New Roman" w:hAnsi="Arial Narrow" w:cs="Times New Roman"/>
            <w:color w:val="0000FF"/>
            <w:sz w:val="20"/>
            <w:szCs w:val="20"/>
            <w:lang w:eastAsia="hu-HU"/>
          </w:rPr>
          <w:t>, vagy az ügyfélszolgálati telefonszámunkon</w:t>
        </w:r>
      </w:hyperlink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(részletesen az 1.2. pont rögzíti) keressen bennünket</w:t>
      </w:r>
      <w:hyperlink r:id="rId10" w:history="1">
        <w:r w:rsidRPr="00C9624E">
          <w:rPr>
            <w:rFonts w:ascii="Arial Narrow" w:eastAsia="Times New Roman" w:hAnsi="Arial Narrow" w:cs="Times New Roman"/>
            <w:color w:val="0000FF"/>
            <w:sz w:val="20"/>
            <w:szCs w:val="20"/>
            <w:lang w:eastAsia="hu-HU"/>
          </w:rPr>
          <w:t>.</w:t>
        </w:r>
      </w:hyperlink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14. Jogérvényesítési lehetőségek</w:t>
      </w:r>
    </w:p>
    <w:p w:rsidR="00C9624E" w:rsidRPr="00C9624E" w:rsidRDefault="00C9624E" w:rsidP="00C9624E">
      <w:pPr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14.1.Panaszügyintézés 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14.1.1. A Vásárló a termékkel vagy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tevékenységével kapcsolatos fogyasztói kifogásait az 1. pontban megjelölt ügyfélszolgálati elérhetőségeken terjesztheti elő.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14.1.2.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telefonon előterjesztett panaszt, amennyiben arra lehetősége van, haladéktalanul orvosolja. Ha a panasz azonnali orvoslására nincs lehetőség, a panasz jellegéből adódóan, vagy ha a Vásárló a panasz kezelésével nem ért egyet, akkor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panaszról jegyzőkönyvet – melyet öt évig, a panaszra tett érdemi válaszával együtt megőriz - vesz fel.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14.1.3. Minden egyéb esetben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az írásbeli panaszra vonatkozó szabályok szerint jár el.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14.1.4.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hozzá írásban érkezett panaszt 30 napon belül érdemben megválaszolja. Az intézkedés jelen szerződés értelmében a postára adást jelenti.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14.1.5. A panasz elutasítása esetén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az elutasítás indokáról tájékoztatja a Vásárlót.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14.2. Egyéb jogérvényesítési lehetőségek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Amennyiben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és Ön között esetlegesen fennálló jogvita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-</w:t>
      </w:r>
      <w:proofErr w:type="spellStart"/>
      <w:r w:rsid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v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el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folytatott tárgyalások során nem rendeződik, bírósági eljárást kezdeményezhet, továbbá fogyasztói jogvita esetén az alábbi jogérvényesítési lehetőségek állnak nyitva Ön számára: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lastRenderedPageBreak/>
        <w:t>14.2.1. Panasztétel a fogyasztóvédelmi hatóságnál: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Komárom-Esztergom Megyei Kormányhivatal </w:t>
      </w:r>
      <w:r w:rsidRPr="00C9624E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br/>
        <w:t>Műszaki Engedélyezési és Fogyasztóvédelmi Főosztály, Fogyasztóvédelmi Osztály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t>Cím: 2800 Tatabánya, Bárdos László u. 2.</w:t>
      </w: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Postacím: 2801 Tatabánya, </w:t>
      </w:r>
      <w:proofErr w:type="spellStart"/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t>Pf</w:t>
      </w:r>
      <w:proofErr w:type="spellEnd"/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t>: 1607.</w:t>
      </w: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>Telefonszám: +36 34 309 303,</w:t>
      </w: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>Telefax: +36 34 309 302</w:t>
      </w: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E-mail: </w:t>
      </w:r>
      <w:hyperlink r:id="rId11" w:history="1">
        <w:r w:rsidRPr="00C9624E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hu-HU"/>
          </w:rPr>
          <w:t>fogyasztovedelem.meff@komarom.gov.hu</w:t>
        </w:r>
      </w:hyperlink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17"/>
          <w:szCs w:val="17"/>
          <w:u w:val="single"/>
          <w:lang w:eastAsia="hu-HU"/>
        </w:rPr>
        <w:t>Ügyfélszolgálat: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t>hétfőtől</w:t>
      </w:r>
      <w:proofErr w:type="gramEnd"/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csütörtökig 7.30 – 16.00</w:t>
      </w:r>
      <w:r w:rsidRPr="00C9624E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>pénteken 7.30 – 13.30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</w:pPr>
      <w:r w:rsidRPr="00C9624E">
        <w:rPr>
          <w:rFonts w:ascii="Georgia" w:eastAsia="Times New Roman" w:hAnsi="Georgia" w:cs="Times New Roman"/>
          <w:color w:val="000000"/>
          <w:sz w:val="18"/>
          <w:szCs w:val="18"/>
          <w:lang w:eastAsia="hu-HU"/>
        </w:rPr>
        <w:t>14.2.2. Békéltető testület eljárásának kezdeményezése </w:t>
      </w:r>
    </w:p>
    <w:p w:rsidR="00C9624E" w:rsidRPr="00C9624E" w:rsidRDefault="00C9624E" w:rsidP="00C96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</w:pPr>
      <w:r w:rsidRPr="00C9624E">
        <w:rPr>
          <w:rFonts w:ascii="Georgia" w:eastAsia="Times New Roman" w:hAnsi="Georgia" w:cs="Times New Roman"/>
          <w:color w:val="000000"/>
          <w:sz w:val="18"/>
          <w:szCs w:val="18"/>
          <w:lang w:eastAsia="hu-HU"/>
        </w:rPr>
        <w:t>Komárom-Esztergom Megyei Békéltető Testület (</w:t>
      </w:r>
      <w:r w:rsidRPr="00C9624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hu-HU"/>
        </w:rPr>
        <w:t>2800 Tatabánya, Fő tér 36</w:t>
      </w:r>
      <w:r w:rsidRPr="00C9624E">
        <w:rPr>
          <w:rFonts w:ascii="Georgia" w:eastAsia="Times New Roman" w:hAnsi="Georgia" w:cs="Times New Roman"/>
          <w:color w:val="000000"/>
          <w:sz w:val="18"/>
          <w:szCs w:val="18"/>
          <w:lang w:eastAsia="hu-HU"/>
        </w:rPr>
        <w:t xml:space="preserve">.) Telefonszám: +36 34 513010, E-mail: </w:t>
      </w:r>
      <w:hyperlink r:id="rId12" w:history="1">
        <w:r w:rsidRPr="00C9624E">
          <w:rPr>
            <w:rFonts w:ascii="Georgia" w:eastAsia="Times New Roman" w:hAnsi="Georgia" w:cs="Times New Roman"/>
            <w:color w:val="0000FF"/>
            <w:sz w:val="18"/>
            <w:szCs w:val="18"/>
            <w:u w:val="single"/>
            <w:lang w:eastAsia="hu-HU"/>
          </w:rPr>
          <w:t>kemkik@kemkik.hu</w:t>
        </w:r>
      </w:hyperlink>
    </w:p>
    <w:p w:rsidR="00C9624E" w:rsidRPr="00C9624E" w:rsidRDefault="00C9624E" w:rsidP="00C96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</w:pPr>
      <w:r w:rsidRPr="00C9624E">
        <w:rPr>
          <w:rFonts w:ascii="Georgia" w:eastAsia="Times New Roman" w:hAnsi="Georgia" w:cs="Times New Roman"/>
          <w:color w:val="000000"/>
          <w:sz w:val="18"/>
          <w:szCs w:val="18"/>
          <w:lang w:eastAsia="hu-HU"/>
        </w:rPr>
        <w:t>Békéltető Testületre vonatkozó szabályok alkalmazásában fogyasztónak minősül a külön törvény szerinti civil szervezet, egyház, társasház, lakásszövetkezet, mikro-, kis- és középvállalkozás is, aki árut vesz, rendel, kap, használ, igénybe vesz, vagy az áruval kapcsolatos kereskedelmi kommunikáció, ajánlat címzettje.</w:t>
      </w:r>
    </w:p>
    <w:p w:rsidR="00C9624E" w:rsidRPr="00C9624E" w:rsidRDefault="00C9624E" w:rsidP="00C96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eastAsia="hu-HU"/>
        </w:rPr>
        <w:t>14.2.3 Online vitarendezési platform</w:t>
      </w:r>
    </w:p>
    <w:p w:rsidR="00C9624E" w:rsidRPr="00C9624E" w:rsidRDefault="00C9624E" w:rsidP="00C96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</w:pPr>
      <w:proofErr w:type="gramStart"/>
      <w:r w:rsidRPr="00C96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eastAsia="hu-HU"/>
        </w:rPr>
        <w:t>A fogyasztói jogviták online rendezéséről, valamint a 2006/2004/EK rendelet és a 2009/22/EK irányelv módosításáról (fogyasztói online vitarendezési irányelv) szóló, 2013. évi május 21.-i 524/2013/EU európai parlamenti és tanácsi rendelet (a továbbiakban: rendelet) alapján az Európai Bizottság létrehozott egy online vitarendezési platformot, amely 2016. február 15-től vehető igénybe az online adásvételi vagy szolgáltatási szerződést kötők között fogyasztói jogvita esetén mind a fogyasztók, mind a kereskedők számára.</w:t>
      </w:r>
      <w:proofErr w:type="gramEnd"/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online vitarendezési platform honlapja: </w:t>
      </w:r>
      <w:hyperlink r:id="rId13" w:tgtFrame="_blank" w:history="1">
        <w:r w:rsidRPr="00C96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http://ec.europa.eu/odr</w:t>
        </w:r>
      </w:hyperlink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https://ec.europa.eu/consumers/odr/main/index.cfm</w:t>
      </w:r>
      <w:proofErr w:type="gramStart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?event</w:t>
      </w:r>
      <w:proofErr w:type="gram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=main.complaints.odrList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15. Adatvédelem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Adatvédelmi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tájékoztatónkat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 </w:t>
      </w:r>
      <w:r w:rsidR="00B8139B" w:rsidRP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honlapunkon találja.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16. Az Általános Szerződési Feltételek egyoldalú módosítása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16.1.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jogosult jelen Általános Szerződési Feltételeket bármikor, a Vásárlók előzetes értesítése nélkül is, egyoldalúan módosítani. A módosított rendelkezések a hatályba lépést követően leadott megrendelésekre alkalmazandók.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16.2.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fenntartja a jogot, hogy bármikor, bármilyen változtatást, javítást hajtson végre a Webáruházon, előzetes figyelmeztetés nélkül és hogy a Webáruházat más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domainnév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alá helyezze át. 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16.3. Jelen Általános Szerződési Feltételek hatályba lépésének ideje: 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201</w:t>
      </w:r>
      <w:r w:rsidR="00A07AD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8</w:t>
      </w:r>
      <w:r w:rsidRPr="00C9624E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hu-HU"/>
        </w:rPr>
        <w:t>. május 1.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A07AD9" w:rsidRDefault="00C9624E" w:rsidP="00C9624E">
      <w:pPr>
        <w:spacing w:after="20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16.4. Jelen ÁSZF le is tölthető a </w:t>
      </w:r>
      <w:r w:rsidR="00A07AD9" w:rsidRP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oldalon.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b/>
          <w:bCs/>
          <w:color w:val="4F81BD"/>
          <w:sz w:val="20"/>
          <w:szCs w:val="20"/>
          <w:lang w:eastAsia="hu-HU"/>
        </w:rPr>
        <w:t>17. Szerzői jogok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17.1. Az </w:t>
      </w:r>
      <w:r w:rsidR="00A07AD9" w:rsidRP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="00A07AD9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domain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név szerzői jogi védelmet élvez, felhasználása a hivatkozás kivételével kizárólag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írásos hozzájárulásával lehetséges.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lastRenderedPageBreak/>
        <w:t xml:space="preserve">17.2. Az </w:t>
      </w:r>
      <w:r w:rsidR="00A07AD9" w:rsidRP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="00A07AD9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weboldal szerzői jogi műnek minősül, tilos az </w:t>
      </w:r>
      <w:r w:rsidR="00A07AD9" w:rsidRPr="00B8139B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http://eskuvoi-meghivo.eu</w:t>
      </w:r>
      <w:r w:rsidR="00A07AD9"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weboldalon megjelenő tartalmak vagy azok bármely részletének letöltése (többszörözése), újra nyilvánossághoz történő közvetítése, más módon való felhasználása, elektronikus tárolása, feldolgozása és értékesítése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írásos hozzájárulása nélkül.</w:t>
      </w:r>
      <w:r w:rsidRPr="00C9624E">
        <w:rPr>
          <w:rFonts w:ascii="Arial Narrow" w:eastAsia="Times New Roman" w:hAnsi="Arial Narrow" w:cs="Times New Roman"/>
          <w:color w:val="8F8E8E"/>
          <w:sz w:val="20"/>
          <w:szCs w:val="20"/>
          <w:lang w:eastAsia="hu-HU"/>
        </w:rPr>
        <w:t xml:space="preserve"> 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 weboldalról és annak adatbázisából bármilyen anyagot átvenni írásos hozzájárulás esetén is csak az adott weboldalra való hivatkozással lehet.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17.3.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fenntartja minden jogát szolgáltatásának valamennyi elemére, a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domain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neveire, az azokkal képzett másodlagos </w:t>
      </w:r>
      <w:proofErr w:type="spell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domain</w:t>
      </w:r>
      <w:proofErr w:type="spell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nevekre, valamint az internetes reklámfelületeire.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17.4. Az </w:t>
      </w:r>
      <w:proofErr w:type="spellStart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Ikeszep</w:t>
      </w:r>
      <w:proofErr w:type="spellEnd"/>
      <w:r w:rsidR="007768D6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Bt.</w:t>
      </w:r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előzetes írásbeli hozzájárulása hiányában tilos a weboldal tartalmának, illetve egyes részeinek </w:t>
      </w:r>
      <w:proofErr w:type="gramStart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>adaptációja</w:t>
      </w:r>
      <w:proofErr w:type="gramEnd"/>
      <w:r w:rsidRPr="00C9624E">
        <w:rPr>
          <w:rFonts w:ascii="Arial Narrow" w:eastAsia="Times New Roman" w:hAnsi="Arial Narrow" w:cs="Times New Roman"/>
          <w:color w:val="000000"/>
          <w:sz w:val="20"/>
          <w:szCs w:val="20"/>
          <w:lang w:eastAsia="hu-HU"/>
        </w:rPr>
        <w:t xml:space="preserve"> vagy visszafejtése, a vásárlói azonosítók és jelszavak tisztességtelen módon történő létesítése, bármely olyan alkalmazás használata, amellyel a weboldal vagy annak bármely része módosítható vagy indexelhető.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C9624E" w:rsidRPr="00C9624E" w:rsidRDefault="00C9624E" w:rsidP="00C962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hu-HU"/>
        </w:rPr>
        <w:t>1</w:t>
      </w:r>
      <w:r w:rsidR="00A07AD9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hu-HU"/>
        </w:rPr>
        <w:t>8</w:t>
      </w:r>
      <w:r w:rsidRPr="00C9624E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hu-HU"/>
        </w:rPr>
        <w:t xml:space="preserve">. A pénzmosás és a terrorizmus </w:t>
      </w:r>
      <w:proofErr w:type="gramStart"/>
      <w:r w:rsidRPr="00C9624E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hu-HU"/>
        </w:rPr>
        <w:t>finanszírozása</w:t>
      </w:r>
      <w:proofErr w:type="gramEnd"/>
      <w:r w:rsidRPr="00C9624E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hu-HU"/>
        </w:rPr>
        <w:t xml:space="preserve"> megelőzéséről és megakadályozásáról szóló irányelvek: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 pénzmosás megelőzéséről és megakadályozásáról szóló 2007. évi CXXXVI. törvényben </w:t>
      </w:r>
      <w:proofErr w:type="spellStart"/>
      <w:r w:rsidRPr="00C9624E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megfogalmazottak</w:t>
      </w:r>
      <w:proofErr w:type="spellEnd"/>
      <w:r w:rsidRPr="00C9624E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értelmében kötelező az ügyfél azonosítása a jogszabályban meghatározott esetekben, így különösen szerződéses kapcsolat létrejöttekor, illetve a 3,6 millió Ft összeghatárt elérő, vagy meghaladó készpénzes ügyletekben. Fontos változás, hogy 2013. július 1. napjától a 300 ezer Ft-os készpénzes ügyletnél is szükséges (szűkebb körű) adatok rögzítése, ezért kérjük, megrendelése mellékleteként küldje el személyazonosító okmányának másolatát, aláírásával az ügyintézés megkönnyítése érdekében. Köszönjük.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624E" w:rsidRPr="00C9624E" w:rsidRDefault="00C9624E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megrendelés utólagos módosítására csak írásos </w:t>
      </w:r>
      <w:proofErr w:type="gramStart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formában e-mailben</w:t>
      </w:r>
      <w:proofErr w:type="gramEnd"/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kerülhet sor (</w:t>
      </w:r>
      <w:hyperlink r:id="rId14" w:history="1">
        <w:r w:rsidR="00A07AD9">
          <w:rPr>
            <w:rStyle w:val="Hiperhivatkozs"/>
          </w:rPr>
          <w:t>info@cardbazaar.eu</w:t>
        </w:r>
      </w:hyperlink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A07AD9">
        <w:t>+36 20 245 8284</w:t>
      </w:r>
      <w:r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</w:p>
    <w:p w:rsidR="00C9624E" w:rsidRPr="00C9624E" w:rsidRDefault="00A07AD9" w:rsidP="00C9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 bármi kérdése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van, </w:t>
      </w:r>
      <w:proofErr w:type="gramStart"/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szüksége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, küldj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e-mailt, hívj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. Kérés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>re vissza hív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</w:t>
      </w:r>
      <w:r w:rsidR="00C9624E" w:rsidRPr="00C9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k. </w:t>
      </w:r>
    </w:p>
    <w:p w:rsidR="005027EB" w:rsidRDefault="005027EB"/>
    <w:sectPr w:rsidR="0050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EA8"/>
    <w:multiLevelType w:val="multilevel"/>
    <w:tmpl w:val="46F6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264BD"/>
    <w:multiLevelType w:val="multilevel"/>
    <w:tmpl w:val="E79C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D0C5D"/>
    <w:multiLevelType w:val="multilevel"/>
    <w:tmpl w:val="20E0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748DC"/>
    <w:multiLevelType w:val="multilevel"/>
    <w:tmpl w:val="BC7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72E46"/>
    <w:multiLevelType w:val="multilevel"/>
    <w:tmpl w:val="EF16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B6793"/>
    <w:multiLevelType w:val="multilevel"/>
    <w:tmpl w:val="70C0E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1">
      <w:lvl w:ilvl="1">
        <w:numFmt w:val="decimal"/>
        <w:lvlText w:val="%2."/>
        <w:lvlJc w:val="left"/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4E"/>
    <w:rsid w:val="00330DA4"/>
    <w:rsid w:val="0038759C"/>
    <w:rsid w:val="005027EB"/>
    <w:rsid w:val="0059119D"/>
    <w:rsid w:val="006462DC"/>
    <w:rsid w:val="007768D6"/>
    <w:rsid w:val="00800917"/>
    <w:rsid w:val="00807EC0"/>
    <w:rsid w:val="00815E5B"/>
    <w:rsid w:val="008952FE"/>
    <w:rsid w:val="00942318"/>
    <w:rsid w:val="009B434D"/>
    <w:rsid w:val="00A07AD9"/>
    <w:rsid w:val="00AA29F1"/>
    <w:rsid w:val="00AE6A7B"/>
    <w:rsid w:val="00B8139B"/>
    <w:rsid w:val="00C9624E"/>
    <w:rsid w:val="00EA5980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C5D5"/>
  <w15:chartTrackingRefBased/>
  <w15:docId w15:val="{8888B414-7F40-4123-BDB4-7F4B9DE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96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C96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9624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9624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C9624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C9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9624E"/>
    <w:rPr>
      <w:color w:val="0000FF"/>
      <w:u w:val="single"/>
    </w:rPr>
  </w:style>
  <w:style w:type="paragraph" w:customStyle="1" w:styleId="rtejustify">
    <w:name w:val="rtejustify"/>
    <w:basedOn w:val="Norml"/>
    <w:rsid w:val="00C9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r">
    <w:name w:val="marker"/>
    <w:basedOn w:val="Bekezdsalapbettpusa"/>
    <w:rsid w:val="00C9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bazaar.eu" TargetMode="External"/><Relationship Id="rId13" Type="http://schemas.openxmlformats.org/officeDocument/2006/relationships/hyperlink" Target="http://ec.europa.eu/o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ta.hu/ugyfelszolgalat/nyomkovetes" TargetMode="External"/><Relationship Id="rId12" Type="http://schemas.openxmlformats.org/officeDocument/2006/relationships/hyperlink" Target="mailto:kemkik@kemkik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hoprenter.hu/egyeb/adatvedelmi-nyilatkozat/" TargetMode="External"/><Relationship Id="rId11" Type="http://schemas.openxmlformats.org/officeDocument/2006/relationships/hyperlink" Target="mailto:fogyasztovedelem.meff@komarom.gov.hu" TargetMode="External"/><Relationship Id="rId5" Type="http://schemas.openxmlformats.org/officeDocument/2006/relationships/hyperlink" Target="mailto:info@cardbazaar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zustszig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zustsziget@gmail.com" TargetMode="External"/><Relationship Id="rId14" Type="http://schemas.openxmlformats.org/officeDocument/2006/relationships/hyperlink" Target="mailto:info@cardbazaar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4466</Words>
  <Characters>30818</Characters>
  <Application>Microsoft Office Word</Application>
  <DocSecurity>0</DocSecurity>
  <Lines>256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18</cp:revision>
  <dcterms:created xsi:type="dcterms:W3CDTF">2018-02-20T11:36:00Z</dcterms:created>
  <dcterms:modified xsi:type="dcterms:W3CDTF">2018-02-23T08:39:00Z</dcterms:modified>
</cp:coreProperties>
</file>